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855F0" w14:textId="77777777" w:rsidR="008C7B3B" w:rsidRPr="00B6618F" w:rsidRDefault="008C7B3B" w:rsidP="008C7B3B">
      <w:pPr>
        <w:pStyle w:val="Puesto"/>
      </w:pPr>
      <w:r w:rsidRPr="00B6618F">
        <w:t>EXCMO. AYUNTAMIENTO DE CASAS DE BENÍTEZ</w:t>
      </w:r>
    </w:p>
    <w:p w14:paraId="7795B180" w14:textId="062634DC" w:rsidR="008C7B3B" w:rsidRPr="00B6618F" w:rsidRDefault="008C7B3B" w:rsidP="008C7B3B">
      <w:pPr>
        <w:jc w:val="center"/>
        <w:rPr>
          <w:b/>
          <w:u w:val="single"/>
        </w:rPr>
      </w:pPr>
      <w:r w:rsidRPr="00B6618F">
        <w:rPr>
          <w:b/>
          <w:u w:val="single"/>
        </w:rPr>
        <w:t xml:space="preserve">SESION </w:t>
      </w:r>
      <w:r w:rsidR="00145067">
        <w:rPr>
          <w:b/>
          <w:u w:val="single"/>
        </w:rPr>
        <w:t>ORDINARIA</w:t>
      </w:r>
      <w:r w:rsidRPr="00B6618F">
        <w:rPr>
          <w:b/>
          <w:u w:val="single"/>
        </w:rPr>
        <w:t xml:space="preserve"> DE </w:t>
      </w:r>
      <w:r w:rsidR="006C170D">
        <w:rPr>
          <w:b/>
          <w:u w:val="single"/>
        </w:rPr>
        <w:t>17</w:t>
      </w:r>
      <w:r w:rsidRPr="00B6618F">
        <w:rPr>
          <w:b/>
          <w:u w:val="single"/>
        </w:rPr>
        <w:t xml:space="preserve"> DE</w:t>
      </w:r>
      <w:r w:rsidR="007E089B">
        <w:rPr>
          <w:b/>
          <w:u w:val="single"/>
        </w:rPr>
        <w:t xml:space="preserve"> </w:t>
      </w:r>
      <w:r w:rsidR="006C170D">
        <w:rPr>
          <w:b/>
          <w:u w:val="single"/>
        </w:rPr>
        <w:t>MARZO</w:t>
      </w:r>
      <w:r w:rsidR="00145067">
        <w:rPr>
          <w:b/>
          <w:u w:val="single"/>
        </w:rPr>
        <w:t xml:space="preserve"> </w:t>
      </w:r>
      <w:r w:rsidRPr="00B6618F">
        <w:rPr>
          <w:b/>
          <w:u w:val="single"/>
        </w:rPr>
        <w:t>DE 202</w:t>
      </w:r>
      <w:r w:rsidR="006C170D">
        <w:rPr>
          <w:b/>
          <w:u w:val="single"/>
        </w:rPr>
        <w:t>2</w:t>
      </w:r>
    </w:p>
    <w:p w14:paraId="44C7691F" w14:textId="6BDECE02" w:rsidR="008C7B3B" w:rsidRPr="00B6618F" w:rsidRDefault="008C7B3B" w:rsidP="008C7B3B">
      <w:pPr>
        <w:pStyle w:val="Ttulo1"/>
        <w:rPr>
          <w:szCs w:val="24"/>
          <w:u w:val="single"/>
        </w:rPr>
      </w:pPr>
      <w:r w:rsidRPr="00B6618F">
        <w:rPr>
          <w:szCs w:val="24"/>
          <w:u w:val="single"/>
        </w:rPr>
        <w:t xml:space="preserve">ACTA  Nº </w:t>
      </w:r>
      <w:r w:rsidR="006C170D">
        <w:rPr>
          <w:szCs w:val="24"/>
          <w:u w:val="single"/>
        </w:rPr>
        <w:t>1</w:t>
      </w:r>
      <w:r w:rsidRPr="00B6618F">
        <w:rPr>
          <w:szCs w:val="24"/>
          <w:u w:val="single"/>
        </w:rPr>
        <w:t>/202</w:t>
      </w:r>
      <w:r w:rsidR="006C170D">
        <w:rPr>
          <w:szCs w:val="24"/>
          <w:u w:val="single"/>
        </w:rPr>
        <w:t>2</w:t>
      </w:r>
    </w:p>
    <w:p w14:paraId="31189A36" w14:textId="77777777" w:rsidR="008C7B3B" w:rsidRPr="00B6618F" w:rsidRDefault="008C7B3B" w:rsidP="008C7B3B">
      <w:pPr>
        <w:pStyle w:val="Ttulo2"/>
        <w:jc w:val="center"/>
        <w:rPr>
          <w:szCs w:val="24"/>
        </w:rPr>
      </w:pPr>
    </w:p>
    <w:p w14:paraId="17E0DC31" w14:textId="77777777" w:rsidR="008C7B3B" w:rsidRPr="00B6618F" w:rsidRDefault="008C7B3B" w:rsidP="008C7B3B">
      <w:pPr>
        <w:pStyle w:val="Ttulo2"/>
        <w:jc w:val="center"/>
        <w:rPr>
          <w:szCs w:val="24"/>
          <w:u w:val="single"/>
        </w:rPr>
      </w:pPr>
    </w:p>
    <w:p w14:paraId="286BFDB9" w14:textId="77777777" w:rsidR="008C7B3B" w:rsidRPr="00B6618F" w:rsidRDefault="008C7B3B" w:rsidP="008C7B3B">
      <w:pPr>
        <w:pStyle w:val="Ttulo2"/>
        <w:rPr>
          <w:szCs w:val="24"/>
          <w:u w:val="single"/>
        </w:rPr>
      </w:pPr>
      <w:r w:rsidRPr="00B6618F">
        <w:rPr>
          <w:szCs w:val="24"/>
          <w:u w:val="single"/>
        </w:rPr>
        <w:t>CONCEJALES ASISTENTES</w:t>
      </w:r>
    </w:p>
    <w:p w14:paraId="51F16558" w14:textId="77777777" w:rsidR="008C7B3B" w:rsidRPr="00B6618F" w:rsidRDefault="008C7B3B" w:rsidP="008C7B3B">
      <w:pPr>
        <w:jc w:val="both"/>
      </w:pPr>
      <w:r w:rsidRPr="00B6618F">
        <w:t>Don Julio Chazarra Berruga</w:t>
      </w:r>
    </w:p>
    <w:p w14:paraId="1D8C484B" w14:textId="77777777" w:rsidR="008F0A61" w:rsidRPr="00B6618F" w:rsidRDefault="008F0A61" w:rsidP="008F0A61">
      <w:pPr>
        <w:jc w:val="both"/>
      </w:pPr>
      <w:r w:rsidRPr="00B6618F">
        <w:t>Don Álvaro Cerrillo Arribas</w:t>
      </w:r>
    </w:p>
    <w:p w14:paraId="38A0796D" w14:textId="77777777" w:rsidR="008C7B3B" w:rsidRPr="00B6618F" w:rsidRDefault="008C7B3B" w:rsidP="008C7B3B">
      <w:pPr>
        <w:jc w:val="both"/>
      </w:pPr>
      <w:r w:rsidRPr="00B6618F">
        <w:t>Doña Nataly Sejas Calizaya</w:t>
      </w:r>
    </w:p>
    <w:p w14:paraId="40942FD2" w14:textId="5D92149E" w:rsidR="008F0A61" w:rsidRDefault="008F0A61" w:rsidP="008F0A61">
      <w:pPr>
        <w:jc w:val="both"/>
      </w:pPr>
      <w:r w:rsidRPr="00B6618F">
        <w:t>Doña Cristina María Carretero Casanovas</w:t>
      </w:r>
    </w:p>
    <w:p w14:paraId="518C0385" w14:textId="77777777" w:rsidR="006C170D" w:rsidRDefault="006C170D" w:rsidP="006C170D">
      <w:pPr>
        <w:jc w:val="both"/>
      </w:pPr>
      <w:r w:rsidRPr="00B6618F">
        <w:t>Doña Isabel Martínez Rentero</w:t>
      </w:r>
    </w:p>
    <w:p w14:paraId="690A73C9" w14:textId="38C42400" w:rsidR="007E089B" w:rsidRDefault="007E089B" w:rsidP="008C7B3B">
      <w:pPr>
        <w:jc w:val="both"/>
      </w:pPr>
      <w:r>
        <w:t>NO ASISTEN</w:t>
      </w:r>
    </w:p>
    <w:p w14:paraId="57A5E931" w14:textId="77777777" w:rsidR="007E089B" w:rsidRPr="00B6618F" w:rsidRDefault="007E089B" w:rsidP="008C7B3B">
      <w:pPr>
        <w:jc w:val="both"/>
      </w:pPr>
    </w:p>
    <w:p w14:paraId="3C236B77" w14:textId="77777777" w:rsidR="008C7B3B" w:rsidRPr="00B6618F" w:rsidRDefault="008C7B3B" w:rsidP="008C7B3B">
      <w:pPr>
        <w:jc w:val="both"/>
      </w:pPr>
    </w:p>
    <w:p w14:paraId="2E5852B1" w14:textId="41FD90DB" w:rsidR="008C7B3B" w:rsidRPr="00B6618F" w:rsidRDefault="008C7B3B" w:rsidP="008C7B3B">
      <w:pPr>
        <w:pStyle w:val="Ttulo2"/>
        <w:rPr>
          <w:szCs w:val="24"/>
          <w:u w:val="single"/>
        </w:rPr>
      </w:pPr>
      <w:r w:rsidRPr="00B6618F">
        <w:rPr>
          <w:szCs w:val="24"/>
          <w:u w:val="single"/>
        </w:rPr>
        <w:t xml:space="preserve">SECRETARIO </w:t>
      </w:r>
      <w:r w:rsidR="00145067">
        <w:rPr>
          <w:szCs w:val="24"/>
          <w:u w:val="single"/>
        </w:rPr>
        <w:t>EN ACUMULACION</w:t>
      </w:r>
      <w:r w:rsidRPr="00B6618F">
        <w:rPr>
          <w:szCs w:val="24"/>
          <w:u w:val="single"/>
        </w:rPr>
        <w:t xml:space="preserve"> </w:t>
      </w:r>
    </w:p>
    <w:p w14:paraId="0D690E45" w14:textId="30F1923A" w:rsidR="008C7B3B" w:rsidRPr="00B6618F" w:rsidRDefault="00145067" w:rsidP="008C7B3B">
      <w:pPr>
        <w:jc w:val="both"/>
      </w:pPr>
      <w:r>
        <w:t>Doña Consuelo Recio Mesas</w:t>
      </w:r>
    </w:p>
    <w:p w14:paraId="125528DD" w14:textId="77777777" w:rsidR="008C7B3B" w:rsidRPr="00B6618F" w:rsidRDefault="008C7B3B" w:rsidP="008C7B3B">
      <w:pPr>
        <w:jc w:val="both"/>
      </w:pPr>
    </w:p>
    <w:p w14:paraId="680D57D0" w14:textId="373A6B75" w:rsidR="008C7B3B" w:rsidRPr="00B6618F" w:rsidRDefault="008C7B3B" w:rsidP="008C7B3B">
      <w:pPr>
        <w:ind w:firstLine="708"/>
        <w:jc w:val="both"/>
        <w:rPr>
          <w:bCs/>
        </w:rPr>
      </w:pPr>
      <w:r w:rsidRPr="00B6618F">
        <w:t xml:space="preserve">En Casas de Benítez a </w:t>
      </w:r>
      <w:r w:rsidR="006C170D">
        <w:t>diecisiete de Marzo de dos mil veintidós</w:t>
      </w:r>
      <w:r w:rsidRPr="00B6618F">
        <w:t>, siendo las</w:t>
      </w:r>
      <w:r w:rsidR="008F0A61">
        <w:t xml:space="preserve"> </w:t>
      </w:r>
      <w:r w:rsidR="006C170D">
        <w:t>veinte</w:t>
      </w:r>
      <w:r w:rsidRPr="00B6618F">
        <w:t xml:space="preserve"> horas, se reúnen en el Salón de Plenos, los </w:t>
      </w:r>
      <w:r w:rsidR="00A93A13" w:rsidRPr="00B6618F">
        <w:t>Sres.</w:t>
      </w:r>
      <w:r w:rsidRPr="00B6618F">
        <w:t xml:space="preserve"> concejales arriba indicados, al objeto de celebrar sesión ordinaria, estando presididos por el Sr. Alcalde, Don Samuel Mondéjar Morales.</w:t>
      </w:r>
    </w:p>
    <w:p w14:paraId="62EEA2DF" w14:textId="77777777" w:rsidR="008C7B3B" w:rsidRPr="00B6618F" w:rsidRDefault="008C7B3B" w:rsidP="008C7B3B">
      <w:pPr>
        <w:jc w:val="both"/>
      </w:pPr>
      <w:r w:rsidRPr="00B6618F">
        <w:tab/>
      </w:r>
    </w:p>
    <w:p w14:paraId="77EB3CD2" w14:textId="71E06C8A" w:rsidR="008C7B3B" w:rsidRPr="00B6618F" w:rsidRDefault="005D77DA" w:rsidP="008C7B3B">
      <w:pPr>
        <w:ind w:firstLine="708"/>
        <w:jc w:val="both"/>
        <w:rPr>
          <w:b/>
          <w:u w:val="single"/>
        </w:rPr>
      </w:pPr>
      <w:r>
        <w:rPr>
          <w:b/>
          <w:bCs/>
          <w:u w:val="single"/>
        </w:rPr>
        <w:t xml:space="preserve">1º.- </w:t>
      </w:r>
      <w:r w:rsidR="008C7B3B" w:rsidRPr="00B6618F">
        <w:rPr>
          <w:b/>
          <w:bCs/>
          <w:u w:val="single"/>
        </w:rPr>
        <w:t xml:space="preserve"> </w:t>
      </w:r>
      <w:r w:rsidR="008C7B3B" w:rsidRPr="00B6618F">
        <w:rPr>
          <w:b/>
          <w:u w:val="single"/>
        </w:rPr>
        <w:t>APROBACIÓN DEL ACTA DE LA SESIÓN ANTERIOR.-</w:t>
      </w:r>
      <w:r w:rsidR="008C7B3B" w:rsidRPr="00B6618F">
        <w:t xml:space="preserve"> </w:t>
      </w:r>
      <w:r w:rsidR="007E089B">
        <w:t xml:space="preserve">Habiendo </w:t>
      </w:r>
      <w:r w:rsidR="008C7B3B" w:rsidRPr="00B6618F">
        <w:t xml:space="preserve">sido </w:t>
      </w:r>
      <w:r w:rsidR="007E089B">
        <w:t xml:space="preserve">remitida </w:t>
      </w:r>
      <w:r w:rsidR="008C7B3B" w:rsidRPr="00B6618F">
        <w:t>copia de</w:t>
      </w:r>
      <w:r w:rsidR="007E089B">
        <w:t xml:space="preserve">l </w:t>
      </w:r>
      <w:r w:rsidR="008C7B3B" w:rsidRPr="00B6618F">
        <w:t xml:space="preserve"> acta número </w:t>
      </w:r>
      <w:r w:rsidR="006C170D">
        <w:t>5</w:t>
      </w:r>
      <w:r w:rsidR="008C7B3B" w:rsidRPr="00B6618F">
        <w:t xml:space="preserve"> de </w:t>
      </w:r>
      <w:r w:rsidR="00145067">
        <w:t xml:space="preserve">la </w:t>
      </w:r>
      <w:r w:rsidR="00145067" w:rsidRPr="00B6618F">
        <w:t>sesión</w:t>
      </w:r>
      <w:r w:rsidR="008C7B3B" w:rsidRPr="00B6618F">
        <w:t xml:space="preserve"> anterior</w:t>
      </w:r>
      <w:r w:rsidR="00502E19">
        <w:t xml:space="preserve"> de fecha </w:t>
      </w:r>
      <w:r w:rsidR="006C170D">
        <w:t>25-11-2021</w:t>
      </w:r>
      <w:r w:rsidR="008C7B3B" w:rsidRPr="00B6618F">
        <w:t>, y preguntados por el Sr. Alcalde, sobre enmiendas o alegaciones, no se formula ninguna por lo que se aprueba</w:t>
      </w:r>
      <w:r w:rsidR="008F0A61">
        <w:t>n</w:t>
      </w:r>
      <w:r w:rsidR="008C7B3B" w:rsidRPr="00B6618F">
        <w:t xml:space="preserve"> dicha</w:t>
      </w:r>
      <w:r w:rsidR="008F0A61">
        <w:t>s</w:t>
      </w:r>
      <w:r w:rsidR="008C7B3B" w:rsidRPr="00B6618F">
        <w:t xml:space="preserve"> acta</w:t>
      </w:r>
      <w:r w:rsidR="008F0A61">
        <w:t>s</w:t>
      </w:r>
      <w:r w:rsidR="008C7B3B" w:rsidRPr="00B6618F">
        <w:t xml:space="preserve"> por unanimidad.</w:t>
      </w:r>
    </w:p>
    <w:p w14:paraId="16892F24" w14:textId="5AF0CFDB" w:rsidR="008C7B3B" w:rsidRDefault="005D77DA" w:rsidP="008C7B3B">
      <w:pPr>
        <w:pStyle w:val="Ttulo4"/>
        <w:ind w:firstLine="708"/>
        <w:rPr>
          <w:b w:val="0"/>
          <w:bCs w:val="0"/>
          <w:sz w:val="24"/>
          <w:szCs w:val="24"/>
        </w:rPr>
      </w:pPr>
      <w:r>
        <w:rPr>
          <w:sz w:val="24"/>
          <w:szCs w:val="24"/>
          <w:u w:val="single"/>
        </w:rPr>
        <w:t>2º.-</w:t>
      </w:r>
      <w:r w:rsidR="008C7B3B" w:rsidRPr="00B6618F">
        <w:rPr>
          <w:sz w:val="24"/>
          <w:szCs w:val="24"/>
          <w:u w:val="single"/>
        </w:rPr>
        <w:t xml:space="preserve"> DAR CUENTA DE LOS DECRETOS DE ALCALDIA.-</w:t>
      </w:r>
      <w:r w:rsidR="008C7B3B" w:rsidRPr="00B6618F">
        <w:rPr>
          <w:sz w:val="24"/>
          <w:szCs w:val="24"/>
        </w:rPr>
        <w:t xml:space="preserve"> </w:t>
      </w:r>
      <w:r w:rsidR="008C7B3B" w:rsidRPr="00B6618F">
        <w:rPr>
          <w:b w:val="0"/>
          <w:bCs w:val="0"/>
          <w:sz w:val="24"/>
          <w:szCs w:val="24"/>
        </w:rPr>
        <w:t>Se da cuenta al Pleno de los siguientes decretos de Alcaldía:</w:t>
      </w:r>
    </w:p>
    <w:p w14:paraId="65BA3128"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100 de fecha 24-11-2021, aprobar pliego condiciones obra pabellón mejora gimnasio</w:t>
      </w:r>
    </w:p>
    <w:p w14:paraId="32FCC24B"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101, de fecha 01-12-2021, solicitud día asuntos propios Angelina Zafra Plaza</w:t>
      </w:r>
    </w:p>
    <w:p w14:paraId="25B68D44"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102, de fecha 01-12-2021, aprobación factura proyecto alumbrado pos 2021</w:t>
      </w:r>
    </w:p>
    <w:p w14:paraId="67563142"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103 de fecha 02-12-21, adjudicar obra Pabellón mejora gimnasio.</w:t>
      </w:r>
    </w:p>
    <w:p w14:paraId="70AC9CB9"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104, de fecha 03-12-2021, concesión vacaciones Cristina García Carretero</w:t>
      </w:r>
    </w:p>
    <w:p w14:paraId="290546B1"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105, de fecha 10-12-2021, exención IVTM por minusvalía Javier Parreño Toledano</w:t>
      </w:r>
    </w:p>
    <w:p w14:paraId="4A75B3EA"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106, de fecha 15-12-2021, bonificación IVTM antigüedad +25 años Simón Manuel Toledano López</w:t>
      </w:r>
    </w:p>
    <w:p w14:paraId="2083FA04"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107, de fecha 15-12-2021, bonificación IVTM antigüedad + 25 años Emilio López Plaza</w:t>
      </w:r>
    </w:p>
    <w:p w14:paraId="021B3569"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108, de fecha 15-12-2021, bonificación IVTM antigüedad +25 años Pedro Martínez Rentero</w:t>
      </w:r>
    </w:p>
    <w:p w14:paraId="68DCBB55"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109, de fecha 15-12-2021, ampliación licencia obra menor Josefina Parreño Luján</w:t>
      </w:r>
    </w:p>
    <w:p w14:paraId="770BA2F0"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110, de fecha 17-12-2021, exención IVTM por minusvalía José María Castro Baro</w:t>
      </w:r>
    </w:p>
    <w:p w14:paraId="1476DA16"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111, de fecha 20-12-2021, bonificación IVTM antigüedad +25 años Emilio José Paños Zaldívar</w:t>
      </w:r>
    </w:p>
    <w:p w14:paraId="2E992C13" w14:textId="77777777" w:rsidR="00F93713" w:rsidRPr="00F93713" w:rsidRDefault="00F93713" w:rsidP="00F93713">
      <w:pPr>
        <w:shd w:val="clear" w:color="auto" w:fill="FFFFFF"/>
        <w:spacing w:after="160" w:line="235" w:lineRule="atLeast"/>
        <w:jc w:val="both"/>
        <w:rPr>
          <w:color w:val="222222"/>
          <w:sz w:val="22"/>
          <w:szCs w:val="22"/>
        </w:rPr>
      </w:pPr>
      <w:r w:rsidRPr="00F93713">
        <w:rPr>
          <w:rStyle w:val="il"/>
          <w:color w:val="222222"/>
        </w:rPr>
        <w:t>Decreto</w:t>
      </w:r>
      <w:r w:rsidRPr="00F93713">
        <w:rPr>
          <w:color w:val="222222"/>
        </w:rPr>
        <w:t> nº 112 de fecha 27-12-2021, vacaciones José Miguel López Bernabé</w:t>
      </w:r>
    </w:p>
    <w:p w14:paraId="453CA394" w14:textId="77777777" w:rsidR="00F93713" w:rsidRDefault="00F93713" w:rsidP="00F93713">
      <w:pPr>
        <w:shd w:val="clear" w:color="auto" w:fill="FFFFFF"/>
        <w:spacing w:after="160" w:line="235" w:lineRule="atLeast"/>
        <w:jc w:val="both"/>
        <w:rPr>
          <w:rFonts w:ascii="Calibri" w:hAnsi="Calibri" w:cs="Calibri"/>
          <w:color w:val="222222"/>
          <w:sz w:val="22"/>
          <w:szCs w:val="22"/>
        </w:rPr>
      </w:pPr>
      <w:r>
        <w:rPr>
          <w:rFonts w:ascii="Calibri" w:hAnsi="Calibri" w:cs="Calibri"/>
          <w:color w:val="222222"/>
        </w:rPr>
        <w:t> </w:t>
      </w:r>
    </w:p>
    <w:p w14:paraId="39E2253D" w14:textId="77777777" w:rsidR="00F93713" w:rsidRDefault="00F93713" w:rsidP="00F93713">
      <w:r>
        <w:lastRenderedPageBreak/>
        <w:t>DECRETO 1, 12-01-2022: Día asuntos propios Angelina Zafra Plaza.</w:t>
      </w:r>
    </w:p>
    <w:p w14:paraId="33BB706D" w14:textId="77777777" w:rsidR="00F93713" w:rsidRDefault="00F93713" w:rsidP="00F93713">
      <w:r>
        <w:t>DECRETO 2, 20-01-2022: Paralización obras María José Herráiz Picazo PELUQUERIA</w:t>
      </w:r>
    </w:p>
    <w:p w14:paraId="38D4C237" w14:textId="77777777" w:rsidR="00F93713" w:rsidRDefault="00F93713" w:rsidP="00F93713">
      <w:r>
        <w:t>DECRETO 3, 27-01-2022: Concesión licencia obras María José Herráiz Picazo PELUQUERIA</w:t>
      </w:r>
    </w:p>
    <w:p w14:paraId="552B8FCC" w14:textId="77777777" w:rsidR="00F93713" w:rsidRDefault="00F93713" w:rsidP="00F93713">
      <w:r>
        <w:t>DECRETO 4, 02-02-2022; Concesión licencia de segregación José María Orea Ortega</w:t>
      </w:r>
    </w:p>
    <w:p w14:paraId="03385A75" w14:textId="77777777" w:rsidR="00F93713" w:rsidRDefault="00F93713" w:rsidP="00F93713">
      <w:r>
        <w:t>DECRETO 5, 02-02-2022; Concesión licencia de segregación Pedro Herráiz Castillo</w:t>
      </w:r>
    </w:p>
    <w:p w14:paraId="23F2E9B6" w14:textId="77777777" w:rsidR="00F93713" w:rsidRDefault="00F93713" w:rsidP="00F93713">
      <w:r>
        <w:t>DECRETO 6, 02-02-2022; Concesión licencia de segregación María José Fernández Picazo</w:t>
      </w:r>
    </w:p>
    <w:p w14:paraId="38FCAF3B" w14:textId="77777777" w:rsidR="00F93713" w:rsidRDefault="00F93713" w:rsidP="00F93713">
      <w:r>
        <w:t>DECRETO 7, 04-02-2022; Vacaciones auxiliar administrativo ayuntamiento RAMON</w:t>
      </w:r>
    </w:p>
    <w:p w14:paraId="50DB392F" w14:textId="77777777" w:rsidR="00F93713" w:rsidRDefault="00F93713" w:rsidP="00F93713">
      <w:r>
        <w:t>DECRETO 8, 23-02-2022, Bases selección dos trabajadores Plan de Empleo 2022</w:t>
      </w:r>
    </w:p>
    <w:p w14:paraId="052D963F" w14:textId="77777777" w:rsidR="00F93713" w:rsidRDefault="00F93713" w:rsidP="00F93713">
      <w:r>
        <w:t>DECRETO 9, 02-03-2022, Aprobar factura pabellón mejora gimnasio</w:t>
      </w:r>
    </w:p>
    <w:p w14:paraId="40E99E04" w14:textId="77777777" w:rsidR="00F93713" w:rsidRDefault="00F93713" w:rsidP="00F93713">
      <w:r>
        <w:t>DECRETO 10, 11-03-2022, Licencia segregación Isidro Martínez Cerrillo</w:t>
      </w:r>
    </w:p>
    <w:p w14:paraId="5D5FE2F5" w14:textId="77777777" w:rsidR="00F93713" w:rsidRDefault="00F93713" w:rsidP="00F93713">
      <w:r>
        <w:t>DECRETO 11, 11-03-2022, Licencia segregación Emilia Tébar Chacón</w:t>
      </w:r>
    </w:p>
    <w:p w14:paraId="4292B33C" w14:textId="77777777" w:rsidR="00F93713" w:rsidRDefault="00F93713" w:rsidP="00F93713">
      <w:r>
        <w:t>DECRETO 12, 11-03-2022, Inicio Expediente Modificación Ordenanza Caminos</w:t>
      </w:r>
    </w:p>
    <w:p w14:paraId="10F2E3A9" w14:textId="069D7578" w:rsidR="00F93713" w:rsidRDefault="00F93713" w:rsidP="00F93713">
      <w:r>
        <w:t>DECRETO 13, 11-03-2022 Inicio Expediente Modificación cobro tasa depuración</w:t>
      </w:r>
    </w:p>
    <w:p w14:paraId="51147C39" w14:textId="77777777" w:rsidR="00F93713" w:rsidRDefault="00F93713" w:rsidP="00F93713">
      <w:r>
        <w:t>DECRETO 14, 14-03-2022, Aceptación obra pabellón mejor gimnasio</w:t>
      </w:r>
    </w:p>
    <w:p w14:paraId="19EE6888" w14:textId="77777777" w:rsidR="00F93713" w:rsidRDefault="00F93713" w:rsidP="00F93713">
      <w:r>
        <w:t>DECRETO 15, 15-03-2022, Convocatoria Comisión Especial Cuentas 17 marzo 2022</w:t>
      </w:r>
    </w:p>
    <w:p w14:paraId="6A2CEA5E" w14:textId="77777777" w:rsidR="00F93713" w:rsidRDefault="00F93713" w:rsidP="00F93713">
      <w:r>
        <w:t>DECRETO 16, 15-03-2022, Convocatoria Pleno Ordinario 17 marzo 2022</w:t>
      </w:r>
    </w:p>
    <w:p w14:paraId="3A1046F5" w14:textId="77777777" w:rsidR="00E04571" w:rsidRPr="00C055EB" w:rsidRDefault="00E04571" w:rsidP="0053346D">
      <w:pPr>
        <w:rPr>
          <w:rFonts w:cstheme="minorHAnsi"/>
          <w:b/>
          <w:bCs/>
          <w:caps/>
        </w:rPr>
      </w:pPr>
    </w:p>
    <w:p w14:paraId="33F8ED6C" w14:textId="47F3D3BB" w:rsidR="00507A39" w:rsidRDefault="00507A39" w:rsidP="00507A39">
      <w:pPr>
        <w:rPr>
          <w:rFonts w:cstheme="minorHAnsi"/>
          <w:b/>
          <w:bCs/>
          <w:caps/>
        </w:rPr>
      </w:pPr>
      <w:r w:rsidRPr="00507A39">
        <w:rPr>
          <w:rFonts w:cstheme="minorHAnsi"/>
          <w:b/>
          <w:bCs/>
          <w:caps/>
        </w:rPr>
        <w:t>3.- Toma conocimiento Renuncia de Joaquín Cuadrado.</w:t>
      </w:r>
    </w:p>
    <w:p w14:paraId="3241B4D7" w14:textId="77777777" w:rsidR="00DB6682" w:rsidRPr="002E44F0" w:rsidRDefault="00DB6682" w:rsidP="00DB6682">
      <w:pPr>
        <w:ind w:firstLine="708"/>
        <w:jc w:val="both"/>
        <w:rPr>
          <w:lang w:val="es-ES_tradnl"/>
        </w:rPr>
      </w:pPr>
      <w:r>
        <w:rPr>
          <w:lang w:val="es-ES_tradnl"/>
        </w:rPr>
        <w:t>Por Secretaria s</w:t>
      </w:r>
      <w:r w:rsidRPr="002E44F0">
        <w:rPr>
          <w:lang w:val="es-ES_tradnl"/>
        </w:rPr>
        <w:t xml:space="preserve">e </w:t>
      </w:r>
      <w:r>
        <w:rPr>
          <w:lang w:val="es-ES_tradnl"/>
        </w:rPr>
        <w:t xml:space="preserve">da lectura a la renuncia recibida de D. Joaquín Cuadrado Ortiz, </w:t>
      </w:r>
      <w:r w:rsidRPr="002E44F0">
        <w:rPr>
          <w:lang w:val="es-ES_tradnl"/>
        </w:rPr>
        <w:t xml:space="preserve"> tomando conocimiento el pleno  de esta, </w:t>
      </w:r>
      <w:r>
        <w:rPr>
          <w:lang w:val="es-ES_tradnl"/>
        </w:rPr>
        <w:t xml:space="preserve">y acordando por unanimidad solicitar a la junta electoral central </w:t>
      </w:r>
      <w:r w:rsidRPr="002E44F0">
        <w:rPr>
          <w:lang w:val="es-ES_tradnl"/>
        </w:rPr>
        <w:t>l</w:t>
      </w:r>
      <w:r w:rsidRPr="002E44F0">
        <w:t>a credencial del siguiente concejal con mayor número de votos en las elecciones locales, celebradas el 2</w:t>
      </w:r>
      <w:r>
        <w:t>6</w:t>
      </w:r>
      <w:r w:rsidRPr="002E44F0">
        <w:t xml:space="preserve"> de Mayo de 201</w:t>
      </w:r>
      <w:r>
        <w:t>9</w:t>
      </w:r>
      <w:r w:rsidRPr="002E44F0">
        <w:t>, siendo este</w:t>
      </w:r>
      <w:r>
        <w:t xml:space="preserve"> José Alejandro Lafuente Morte.</w:t>
      </w:r>
    </w:p>
    <w:p w14:paraId="700E8499" w14:textId="77777777" w:rsidR="00507A39" w:rsidRPr="00507A39" w:rsidRDefault="00507A39" w:rsidP="00507A39">
      <w:pPr>
        <w:rPr>
          <w:rFonts w:cstheme="minorHAnsi"/>
          <w:b/>
          <w:bCs/>
          <w:caps/>
        </w:rPr>
      </w:pPr>
    </w:p>
    <w:p w14:paraId="6FB9249E" w14:textId="7801CF59" w:rsidR="00507A39" w:rsidRDefault="00507A39" w:rsidP="00507A39">
      <w:pPr>
        <w:jc w:val="both"/>
        <w:rPr>
          <w:b/>
          <w:bCs/>
          <w:caps/>
        </w:rPr>
      </w:pPr>
      <w:r w:rsidRPr="00507A39">
        <w:rPr>
          <w:rFonts w:cstheme="minorHAnsi"/>
          <w:b/>
          <w:bCs/>
          <w:caps/>
        </w:rPr>
        <w:t xml:space="preserve">4.- </w:t>
      </w:r>
      <w:r w:rsidRPr="00507A39">
        <w:rPr>
          <w:b/>
          <w:bCs/>
          <w:caps/>
        </w:rPr>
        <w:t>Dar cuenta Ejecución 4T. 2021</w:t>
      </w:r>
    </w:p>
    <w:p w14:paraId="73D919FB" w14:textId="77777777" w:rsidR="00507A39" w:rsidRDefault="00507A39" w:rsidP="00507A39">
      <w:pPr>
        <w:ind w:firstLine="708"/>
        <w:rPr>
          <w:rFonts w:cstheme="minorHAnsi"/>
        </w:rPr>
      </w:pPr>
      <w:bookmarkStart w:id="0" w:name="_Hlk88944742"/>
      <w:r>
        <w:rPr>
          <w:rFonts w:cstheme="minorHAnsi"/>
        </w:rPr>
        <w:t>Por Secretaria se da cuenta del fichero que se ha enviado al ministerio de hacienda sobre la ejecución del presupuesto en el 4ºT del 2021, dentro del plazo reglamentario 31-01-2022, con el siguiente resultado:</w:t>
      </w:r>
    </w:p>
    <w:p w14:paraId="6AC6A100" w14:textId="3690775E" w:rsidR="00507A39" w:rsidRDefault="00507A39" w:rsidP="00507A39">
      <w:pPr>
        <w:rPr>
          <w:rFonts w:cstheme="minorHAnsi"/>
        </w:rPr>
      </w:pPr>
      <w:r>
        <w:rPr>
          <w:rFonts w:cstheme="minorHAnsi"/>
        </w:rPr>
        <w:t xml:space="preserve">Fondos líquidos al inicio del periodo:  </w:t>
      </w:r>
      <w:r w:rsidR="00116355">
        <w:rPr>
          <w:rFonts w:cstheme="minorHAnsi"/>
        </w:rPr>
        <w:t xml:space="preserve">30.426,99 </w:t>
      </w:r>
      <w:r>
        <w:rPr>
          <w:rFonts w:cstheme="minorHAnsi"/>
        </w:rPr>
        <w:t>€</w:t>
      </w:r>
    </w:p>
    <w:p w14:paraId="611B6FB7" w14:textId="5984FFD3" w:rsidR="00507A39" w:rsidRPr="00B92715" w:rsidRDefault="00507A39" w:rsidP="00507A39">
      <w:r>
        <w:rPr>
          <w:rFonts w:cstheme="minorHAnsi"/>
        </w:rPr>
        <w:t>Cobros presupuestarios ejercicio corriente:</w:t>
      </w:r>
      <w:r w:rsidR="00E23749">
        <w:rPr>
          <w:rFonts w:cstheme="minorHAnsi"/>
        </w:rPr>
        <w:t xml:space="preserve"> </w:t>
      </w:r>
      <w:r w:rsidR="00A15BF7">
        <w:rPr>
          <w:rFonts w:cstheme="minorHAnsi"/>
        </w:rPr>
        <w:t xml:space="preserve">861.813,61 €  </w:t>
      </w:r>
    </w:p>
    <w:p w14:paraId="74999CEA" w14:textId="75B52155" w:rsidR="00507A39" w:rsidRPr="00B92715" w:rsidRDefault="00507A39" w:rsidP="00507A39">
      <w:r w:rsidRPr="00B92715">
        <w:t xml:space="preserve">Cobros no presupuestarios ejercicio corriente: </w:t>
      </w:r>
      <w:r w:rsidR="00116355" w:rsidRPr="00B92715">
        <w:t xml:space="preserve">29.863,26 </w:t>
      </w:r>
      <w:r w:rsidRPr="00B92715">
        <w:t>€</w:t>
      </w:r>
    </w:p>
    <w:p w14:paraId="4425AA41" w14:textId="123960FC" w:rsidR="00507A39" w:rsidRPr="00B92715" w:rsidRDefault="00507A39" w:rsidP="00507A39">
      <w:r w:rsidRPr="00B92715">
        <w:t>Cobros realizados pendientes de aplicación definitiva:</w:t>
      </w:r>
      <w:r w:rsidR="00E23749" w:rsidRPr="00B92715">
        <w:t xml:space="preserve"> </w:t>
      </w:r>
      <w:r w:rsidR="00E23749" w:rsidRPr="00B92715">
        <w:rPr>
          <w:color w:val="000000"/>
        </w:rPr>
        <w:t>10.302,05</w:t>
      </w:r>
      <w:r w:rsidR="00A15BF7">
        <w:rPr>
          <w:color w:val="000000"/>
        </w:rPr>
        <w:t xml:space="preserve"> €</w:t>
      </w:r>
    </w:p>
    <w:p w14:paraId="74015328" w14:textId="4A8B608D" w:rsidR="00507A39" w:rsidRPr="00B92715" w:rsidRDefault="00507A39" w:rsidP="00507A39">
      <w:r w:rsidRPr="00B92715">
        <w:t xml:space="preserve">Cobros  presupuestarios de ejercicios cerrados: </w:t>
      </w:r>
      <w:r w:rsidR="00A15BF7">
        <w:t xml:space="preserve">55.169,84 €  </w:t>
      </w:r>
      <w:r w:rsidRPr="00B92715">
        <w:t xml:space="preserve"> </w:t>
      </w:r>
    </w:p>
    <w:p w14:paraId="7E1FE973" w14:textId="0A9CF96C" w:rsidR="00574ECB" w:rsidRPr="00B92715" w:rsidRDefault="00507A39" w:rsidP="00574ECB">
      <w:pPr>
        <w:rPr>
          <w:color w:val="000000"/>
        </w:rPr>
      </w:pPr>
      <w:r w:rsidRPr="00B92715">
        <w:t>Pagos presupuestarios de ejercicios corrientes</w:t>
      </w:r>
      <w:proofErr w:type="gramStart"/>
      <w:r w:rsidRPr="00B92715">
        <w:t xml:space="preserve">: </w:t>
      </w:r>
      <w:r w:rsidR="00E23749" w:rsidRPr="00B92715">
        <w:t xml:space="preserve"> </w:t>
      </w:r>
      <w:r w:rsidR="00574ECB" w:rsidRPr="00B92715">
        <w:rPr>
          <w:color w:val="000000"/>
        </w:rPr>
        <w:t>763.982,85</w:t>
      </w:r>
      <w:proofErr w:type="gramEnd"/>
      <w:r w:rsidR="00A15BF7">
        <w:rPr>
          <w:color w:val="000000"/>
        </w:rPr>
        <w:t xml:space="preserve"> €</w:t>
      </w:r>
    </w:p>
    <w:p w14:paraId="3C5FAE49" w14:textId="0E854DB0" w:rsidR="00507A39" w:rsidRPr="00B92715" w:rsidRDefault="004172A4" w:rsidP="00507A39">
      <w:r w:rsidRPr="00B92715">
        <w:t xml:space="preserve"> </w:t>
      </w:r>
      <w:r w:rsidR="007F6501" w:rsidRPr="00B92715">
        <w:t>P</w:t>
      </w:r>
      <w:r w:rsidR="00507A39" w:rsidRPr="00B92715">
        <w:t>agos  presupuestarios de ejercicio c</w:t>
      </w:r>
      <w:r w:rsidR="00397969" w:rsidRPr="00B92715">
        <w:t>errados 52.756,40</w:t>
      </w:r>
      <w:r w:rsidR="00A15BF7">
        <w:t xml:space="preserve"> €</w:t>
      </w:r>
    </w:p>
    <w:p w14:paraId="3DAE09A6" w14:textId="40CC9E6F" w:rsidR="00507A39" w:rsidRDefault="00507A39" w:rsidP="00507A39">
      <w:pPr>
        <w:rPr>
          <w:rFonts w:cstheme="minorHAnsi"/>
        </w:rPr>
      </w:pPr>
      <w:r>
        <w:rPr>
          <w:rFonts w:cstheme="minorHAnsi"/>
        </w:rPr>
        <w:t>Pagos no presupuestarios ejercicio c</w:t>
      </w:r>
      <w:r w:rsidR="00116355">
        <w:rPr>
          <w:rFonts w:cstheme="minorHAnsi"/>
        </w:rPr>
        <w:t>orriente: 21</w:t>
      </w:r>
      <w:r w:rsidR="0020512E">
        <w:rPr>
          <w:rFonts w:cstheme="minorHAnsi"/>
        </w:rPr>
        <w:t>.659,01</w:t>
      </w:r>
      <w:r>
        <w:rPr>
          <w:rFonts w:cstheme="minorHAnsi"/>
        </w:rPr>
        <w:t xml:space="preserve">  €</w:t>
      </w:r>
      <w:r w:rsidR="00574ECB">
        <w:rPr>
          <w:rFonts w:cstheme="minorHAnsi"/>
        </w:rPr>
        <w:t xml:space="preserve">  </w:t>
      </w:r>
      <w:r w:rsidR="00C91053">
        <w:rPr>
          <w:rFonts w:cstheme="minorHAnsi"/>
        </w:rPr>
        <w:tab/>
      </w:r>
    </w:p>
    <w:p w14:paraId="58B50B0E" w14:textId="70AB2E81" w:rsidR="00507A39" w:rsidRDefault="00507A39" w:rsidP="00507A39">
      <w:pPr>
        <w:rPr>
          <w:rFonts w:cstheme="minorHAnsi"/>
        </w:rPr>
      </w:pPr>
      <w:r>
        <w:rPr>
          <w:rFonts w:cstheme="minorHAnsi"/>
        </w:rPr>
        <w:t>Pagos no presupuestarios ejercicios cerrados</w:t>
      </w:r>
      <w:r w:rsidR="0020512E">
        <w:rPr>
          <w:rFonts w:cstheme="minorHAnsi"/>
        </w:rPr>
        <w:t xml:space="preserve">. 8.244,02 </w:t>
      </w:r>
      <w:r>
        <w:rPr>
          <w:rFonts w:cstheme="minorHAnsi"/>
        </w:rPr>
        <w:t>€</w:t>
      </w:r>
    </w:p>
    <w:p w14:paraId="72240332" w14:textId="2532D6CA" w:rsidR="00CE161E" w:rsidRDefault="00CE161E" w:rsidP="00507A39">
      <w:pPr>
        <w:rPr>
          <w:rFonts w:cstheme="minorHAnsi"/>
        </w:rPr>
      </w:pPr>
      <w:r>
        <w:rPr>
          <w:rFonts w:cstheme="minorHAnsi"/>
        </w:rPr>
        <w:t>Pagos realizados pendientes de aplicación</w:t>
      </w:r>
      <w:proofErr w:type="gramStart"/>
      <w:r>
        <w:rPr>
          <w:rFonts w:cstheme="minorHAnsi"/>
        </w:rPr>
        <w:t>:15.025,56</w:t>
      </w:r>
      <w:proofErr w:type="gramEnd"/>
      <w:r>
        <w:rPr>
          <w:rFonts w:cstheme="minorHAnsi"/>
        </w:rPr>
        <w:t xml:space="preserve"> €</w:t>
      </w:r>
    </w:p>
    <w:p w14:paraId="34760B8D" w14:textId="5D761761" w:rsidR="00507A39" w:rsidRDefault="00507A39" w:rsidP="00507A39">
      <w:pPr>
        <w:rPr>
          <w:rFonts w:cstheme="minorHAnsi"/>
        </w:rPr>
      </w:pPr>
      <w:r>
        <w:rPr>
          <w:rFonts w:cstheme="minorHAnsi"/>
        </w:rPr>
        <w:t>Existencias a 30-</w:t>
      </w:r>
      <w:r w:rsidR="00771A86">
        <w:rPr>
          <w:rFonts w:cstheme="minorHAnsi"/>
        </w:rPr>
        <w:t>12</w:t>
      </w:r>
      <w:r>
        <w:rPr>
          <w:rFonts w:cstheme="minorHAnsi"/>
        </w:rPr>
        <w:t xml:space="preserve">-2021: </w:t>
      </w:r>
      <w:r w:rsidR="00CE161E">
        <w:rPr>
          <w:rFonts w:cstheme="minorHAnsi"/>
        </w:rPr>
        <w:t>12</w:t>
      </w:r>
      <w:r w:rsidR="00771A86">
        <w:rPr>
          <w:rFonts w:cstheme="minorHAnsi"/>
        </w:rPr>
        <w:t>5.969,91</w:t>
      </w:r>
      <w:r w:rsidR="004172A4">
        <w:rPr>
          <w:rFonts w:cstheme="minorHAnsi"/>
        </w:rPr>
        <w:t xml:space="preserve"> €            </w:t>
      </w:r>
      <w:r w:rsidR="004172A4">
        <w:rPr>
          <w:rFonts w:cstheme="minorHAnsi"/>
        </w:rPr>
        <w:tab/>
      </w:r>
    </w:p>
    <w:p w14:paraId="2FA5F68B" w14:textId="6BC64293" w:rsidR="00507A39" w:rsidRPr="0084733C" w:rsidRDefault="00507A39" w:rsidP="00507A39">
      <w:pPr>
        <w:rPr>
          <w:rFonts w:cstheme="minorHAnsi"/>
        </w:rPr>
      </w:pPr>
      <w:r>
        <w:rPr>
          <w:rFonts w:cstheme="minorHAnsi"/>
        </w:rPr>
        <w:t xml:space="preserve"> </w:t>
      </w:r>
      <w:proofErr w:type="gramStart"/>
      <w:r>
        <w:rPr>
          <w:rFonts w:cstheme="minorHAnsi"/>
        </w:rPr>
        <w:t>a</w:t>
      </w:r>
      <w:proofErr w:type="gramEnd"/>
      <w:r>
        <w:rPr>
          <w:rFonts w:cstheme="minorHAnsi"/>
        </w:rPr>
        <w:t xml:space="preserve"> lo que todos quedan enterados.</w:t>
      </w:r>
    </w:p>
    <w:bookmarkEnd w:id="0"/>
    <w:p w14:paraId="787C8D94" w14:textId="77777777" w:rsidR="00507A39" w:rsidRPr="00507A39" w:rsidRDefault="00507A39" w:rsidP="00507A39">
      <w:pPr>
        <w:jc w:val="both"/>
        <w:rPr>
          <w:b/>
          <w:bCs/>
          <w:caps/>
        </w:rPr>
      </w:pPr>
    </w:p>
    <w:p w14:paraId="2CBEC02E" w14:textId="5D505788" w:rsidR="00507A39" w:rsidRDefault="00507A39" w:rsidP="00507A39">
      <w:pPr>
        <w:rPr>
          <w:rFonts w:cstheme="minorHAnsi"/>
          <w:b/>
          <w:bCs/>
          <w:caps/>
        </w:rPr>
      </w:pPr>
      <w:r w:rsidRPr="00507A39">
        <w:rPr>
          <w:rFonts w:cstheme="minorHAnsi"/>
          <w:b/>
          <w:bCs/>
          <w:caps/>
        </w:rPr>
        <w:t>5.- Dar cuenta PMP 4º T 2021</w:t>
      </w:r>
    </w:p>
    <w:p w14:paraId="6D92A9DF" w14:textId="77777777" w:rsidR="0004776A" w:rsidRDefault="0004776A" w:rsidP="0004776A">
      <w:pPr>
        <w:rPr>
          <w:rFonts w:cstheme="minorHAnsi"/>
        </w:rPr>
      </w:pPr>
      <w:r>
        <w:rPr>
          <w:rFonts w:cstheme="minorHAnsi"/>
        </w:rPr>
        <w:tab/>
        <w:t>Por secretaria se da cuenta del fichero PMP del 4º T del 2021, con el siguiente resultado:</w:t>
      </w:r>
    </w:p>
    <w:p w14:paraId="2E8BC8A6" w14:textId="2CD220A4" w:rsidR="0004776A" w:rsidRDefault="0004776A" w:rsidP="0004776A">
      <w:pPr>
        <w:rPr>
          <w:rFonts w:cstheme="minorHAnsi"/>
        </w:rPr>
      </w:pPr>
      <w:r>
        <w:rPr>
          <w:rFonts w:cstheme="minorHAnsi"/>
        </w:rPr>
        <w:t xml:space="preserve">Ratio operaciones pagadas en </w:t>
      </w:r>
      <w:proofErr w:type="gramStart"/>
      <w:r>
        <w:rPr>
          <w:rFonts w:cstheme="minorHAnsi"/>
        </w:rPr>
        <w:t xml:space="preserve">días </w:t>
      </w:r>
      <w:r w:rsidR="00D3017C">
        <w:rPr>
          <w:rFonts w:cstheme="minorHAnsi"/>
        </w:rPr>
        <w:t>:41,28</w:t>
      </w:r>
      <w:proofErr w:type="gramEnd"/>
    </w:p>
    <w:p w14:paraId="439D4CDD" w14:textId="6D85F314" w:rsidR="0004776A" w:rsidRDefault="0004776A" w:rsidP="0004776A">
      <w:pPr>
        <w:rPr>
          <w:rFonts w:cstheme="minorHAnsi"/>
        </w:rPr>
      </w:pPr>
      <w:r>
        <w:rPr>
          <w:rFonts w:cstheme="minorHAnsi"/>
        </w:rPr>
        <w:t xml:space="preserve">Importe Pagos realizados  </w:t>
      </w:r>
      <w:r w:rsidR="00D3017C">
        <w:rPr>
          <w:rFonts w:cstheme="minorHAnsi"/>
        </w:rPr>
        <w:t xml:space="preserve">199.390,85 </w:t>
      </w:r>
      <w:r>
        <w:rPr>
          <w:rFonts w:cstheme="minorHAnsi"/>
        </w:rPr>
        <w:t>€</w:t>
      </w:r>
    </w:p>
    <w:p w14:paraId="049A9BD9" w14:textId="618030EC" w:rsidR="0004776A" w:rsidRDefault="0004776A" w:rsidP="0004776A">
      <w:pPr>
        <w:rPr>
          <w:rFonts w:cstheme="minorHAnsi"/>
        </w:rPr>
      </w:pPr>
      <w:r>
        <w:rPr>
          <w:rFonts w:cstheme="minorHAnsi"/>
        </w:rPr>
        <w:t xml:space="preserve">Ratio operaciones pendientes en </w:t>
      </w:r>
      <w:proofErr w:type="gramStart"/>
      <w:r>
        <w:rPr>
          <w:rFonts w:cstheme="minorHAnsi"/>
        </w:rPr>
        <w:t>días :</w:t>
      </w:r>
      <w:proofErr w:type="gramEnd"/>
      <w:r>
        <w:rPr>
          <w:rFonts w:cstheme="minorHAnsi"/>
        </w:rPr>
        <w:t xml:space="preserve"> </w:t>
      </w:r>
      <w:r w:rsidR="00D3017C">
        <w:rPr>
          <w:rFonts w:cstheme="minorHAnsi"/>
        </w:rPr>
        <w:t>1.107,89</w:t>
      </w:r>
    </w:p>
    <w:p w14:paraId="3A5973FA" w14:textId="0A18E144" w:rsidR="0004776A" w:rsidRDefault="0004776A" w:rsidP="0004776A">
      <w:pPr>
        <w:rPr>
          <w:rFonts w:cstheme="minorHAnsi"/>
        </w:rPr>
      </w:pPr>
      <w:r>
        <w:rPr>
          <w:rFonts w:cstheme="minorHAnsi"/>
        </w:rPr>
        <w:t>Importe pagos pendientes</w:t>
      </w:r>
      <w:proofErr w:type="gramStart"/>
      <w:r>
        <w:rPr>
          <w:rFonts w:cstheme="minorHAnsi"/>
        </w:rPr>
        <w:t xml:space="preserve">:  </w:t>
      </w:r>
      <w:r w:rsidR="00D3017C">
        <w:rPr>
          <w:rFonts w:cstheme="minorHAnsi"/>
        </w:rPr>
        <w:t>71.365,32</w:t>
      </w:r>
      <w:proofErr w:type="gramEnd"/>
      <w:r w:rsidR="00D3017C">
        <w:rPr>
          <w:rFonts w:cstheme="minorHAnsi"/>
        </w:rPr>
        <w:t xml:space="preserve">  </w:t>
      </w:r>
      <w:r>
        <w:rPr>
          <w:rFonts w:cstheme="minorHAnsi"/>
        </w:rPr>
        <w:t>€</w:t>
      </w:r>
    </w:p>
    <w:p w14:paraId="14C314BD" w14:textId="34DF097E" w:rsidR="0004776A" w:rsidRDefault="0004776A" w:rsidP="0004776A">
      <w:pPr>
        <w:rPr>
          <w:rFonts w:cstheme="minorHAnsi"/>
        </w:rPr>
      </w:pPr>
      <w:r>
        <w:rPr>
          <w:rFonts w:cstheme="minorHAnsi"/>
        </w:rPr>
        <w:t xml:space="preserve">PMP días: </w:t>
      </w:r>
      <w:r w:rsidR="00D3017C">
        <w:rPr>
          <w:rFonts w:cstheme="minorHAnsi"/>
        </w:rPr>
        <w:t xml:space="preserve">322,41 </w:t>
      </w:r>
      <w:r>
        <w:rPr>
          <w:rFonts w:cstheme="minorHAnsi"/>
        </w:rPr>
        <w:t>€</w:t>
      </w:r>
    </w:p>
    <w:p w14:paraId="1AFF651D" w14:textId="77777777" w:rsidR="0004776A" w:rsidRDefault="0004776A" w:rsidP="0004776A">
      <w:pPr>
        <w:rPr>
          <w:rFonts w:cstheme="minorHAnsi"/>
        </w:rPr>
      </w:pPr>
      <w:proofErr w:type="gramStart"/>
      <w:r>
        <w:rPr>
          <w:rFonts w:cstheme="minorHAnsi"/>
        </w:rPr>
        <w:t>a</w:t>
      </w:r>
      <w:proofErr w:type="gramEnd"/>
      <w:r>
        <w:rPr>
          <w:rFonts w:cstheme="minorHAnsi"/>
        </w:rPr>
        <w:t xml:space="preserve"> lo que todos quedan enterados.</w:t>
      </w:r>
    </w:p>
    <w:p w14:paraId="52D6C3D4" w14:textId="77777777" w:rsidR="0004776A" w:rsidRPr="0084733C" w:rsidRDefault="0004776A" w:rsidP="0004776A">
      <w:pPr>
        <w:rPr>
          <w:rFonts w:cstheme="minorHAnsi"/>
        </w:rPr>
      </w:pPr>
      <w:r>
        <w:rPr>
          <w:rFonts w:cstheme="minorHAnsi"/>
        </w:rPr>
        <w:t>Por secretaria se da cuenta del fichero que también se ha enviado del coste de los servicios del 2020</w:t>
      </w:r>
    </w:p>
    <w:p w14:paraId="142381FF" w14:textId="77777777" w:rsidR="0004776A" w:rsidRDefault="0004776A" w:rsidP="0004776A">
      <w:pPr>
        <w:jc w:val="both"/>
        <w:rPr>
          <w:rFonts w:cstheme="minorHAnsi"/>
        </w:rPr>
      </w:pPr>
      <w:proofErr w:type="gramStart"/>
      <w:r>
        <w:rPr>
          <w:rFonts w:cstheme="minorHAnsi"/>
        </w:rPr>
        <w:t>a</w:t>
      </w:r>
      <w:proofErr w:type="gramEnd"/>
      <w:r>
        <w:rPr>
          <w:rFonts w:cstheme="minorHAnsi"/>
        </w:rPr>
        <w:t xml:space="preserve"> lo que todos quedan enterados.</w:t>
      </w:r>
    </w:p>
    <w:p w14:paraId="6E3AE47B" w14:textId="77777777" w:rsidR="00507A39" w:rsidRPr="00507A39" w:rsidRDefault="00507A39" w:rsidP="00507A39">
      <w:pPr>
        <w:rPr>
          <w:rFonts w:cstheme="minorHAnsi"/>
          <w:b/>
          <w:bCs/>
          <w:caps/>
        </w:rPr>
      </w:pPr>
    </w:p>
    <w:p w14:paraId="445A5BF2" w14:textId="77777777" w:rsidR="00B92715" w:rsidRDefault="00B92715" w:rsidP="00507A39">
      <w:pPr>
        <w:rPr>
          <w:rFonts w:cstheme="minorHAnsi"/>
          <w:b/>
          <w:bCs/>
          <w:caps/>
        </w:rPr>
      </w:pPr>
    </w:p>
    <w:p w14:paraId="372CC120" w14:textId="03E6B27F" w:rsidR="000F2420" w:rsidRDefault="00507A39" w:rsidP="00507A39">
      <w:pPr>
        <w:rPr>
          <w:rFonts w:cstheme="minorHAnsi"/>
          <w:b/>
          <w:bCs/>
          <w:caps/>
        </w:rPr>
      </w:pPr>
      <w:r w:rsidRPr="00507A39">
        <w:rPr>
          <w:rFonts w:cstheme="minorHAnsi"/>
          <w:b/>
          <w:bCs/>
          <w:caps/>
        </w:rPr>
        <w:lastRenderedPageBreak/>
        <w:t xml:space="preserve">6.- Dar cuenta </w:t>
      </w:r>
      <w:r w:rsidR="00DB6682">
        <w:rPr>
          <w:rFonts w:cstheme="minorHAnsi"/>
          <w:b/>
          <w:bCs/>
          <w:caps/>
        </w:rPr>
        <w:t xml:space="preserve">DEL FICHERO DE </w:t>
      </w:r>
      <w:r w:rsidRPr="00507A39">
        <w:rPr>
          <w:rFonts w:cstheme="minorHAnsi"/>
          <w:b/>
          <w:bCs/>
          <w:caps/>
        </w:rPr>
        <w:t>Morosidad 2021.</w:t>
      </w:r>
      <w:r w:rsidR="0064350D">
        <w:rPr>
          <w:rFonts w:cstheme="minorHAnsi"/>
          <w:b/>
          <w:bCs/>
          <w:caps/>
        </w:rPr>
        <w:t xml:space="preserve"> </w:t>
      </w:r>
    </w:p>
    <w:p w14:paraId="2CDF6513" w14:textId="6B1FAEFE" w:rsidR="00507A39" w:rsidRPr="000F2420" w:rsidRDefault="00F54A6A" w:rsidP="00507A39">
      <w:pPr>
        <w:rPr>
          <w:rFonts w:cstheme="minorHAnsi"/>
          <w:caps/>
        </w:rPr>
      </w:pPr>
      <w:r>
        <w:rPr>
          <w:rFonts w:cstheme="minorHAnsi"/>
        </w:rPr>
        <w:tab/>
      </w:r>
      <w:r w:rsidR="000F2420" w:rsidRPr="000F2420">
        <w:rPr>
          <w:rFonts w:cstheme="minorHAnsi"/>
        </w:rPr>
        <w:t xml:space="preserve">Por Secretaria se informa que dicho fichero se ha remitido al Ministerio el 30-01-2022, con el siguiente resultado: </w:t>
      </w:r>
      <w:r w:rsidR="001C2161" w:rsidRPr="000F2420">
        <w:rPr>
          <w:rFonts w:cstheme="minorHAnsi"/>
          <w:caps/>
        </w:rPr>
        <w:t>DIAS 322,41</w:t>
      </w:r>
    </w:p>
    <w:p w14:paraId="3E76DE91" w14:textId="77777777" w:rsidR="00507A39" w:rsidRPr="00507A39" w:rsidRDefault="00507A39" w:rsidP="00507A39">
      <w:pPr>
        <w:rPr>
          <w:rFonts w:cstheme="minorHAnsi"/>
          <w:b/>
          <w:bCs/>
          <w:caps/>
        </w:rPr>
      </w:pPr>
    </w:p>
    <w:p w14:paraId="113564DE" w14:textId="5EE22B77" w:rsidR="00507A39" w:rsidRDefault="00507A39" w:rsidP="00507A39">
      <w:pPr>
        <w:jc w:val="both"/>
        <w:rPr>
          <w:rFonts w:cstheme="minorHAnsi"/>
          <w:b/>
          <w:bCs/>
          <w:caps/>
        </w:rPr>
      </w:pPr>
      <w:r w:rsidRPr="00507A39">
        <w:rPr>
          <w:rFonts w:cstheme="minorHAnsi"/>
          <w:b/>
          <w:bCs/>
          <w:caps/>
        </w:rPr>
        <w:t>7.- Aprobación cuenta de Recaudación 2021</w:t>
      </w:r>
    </w:p>
    <w:p w14:paraId="7CF24A5E" w14:textId="22192FC5" w:rsidR="00D12A4C" w:rsidRDefault="00F54A6A" w:rsidP="00507A39">
      <w:pPr>
        <w:jc w:val="both"/>
        <w:rPr>
          <w:rFonts w:cstheme="minorHAnsi"/>
          <w:b/>
          <w:bCs/>
          <w:caps/>
        </w:rPr>
      </w:pPr>
      <w:r>
        <w:rPr>
          <w:rFonts w:cstheme="minorHAnsi"/>
        </w:rPr>
        <w:tab/>
        <w:t xml:space="preserve">Por Secretaria se presenta la cuenta de </w:t>
      </w:r>
      <w:r w:rsidR="00EC1D17">
        <w:rPr>
          <w:rFonts w:cstheme="minorHAnsi"/>
        </w:rPr>
        <w:t>Recaudación</w:t>
      </w:r>
      <w:r>
        <w:rPr>
          <w:rFonts w:cstheme="minorHAnsi"/>
        </w:rPr>
        <w:t xml:space="preserve"> con el siguiente resultado:</w:t>
      </w:r>
      <w:r w:rsidR="000B4174">
        <w:rPr>
          <w:rFonts w:cstheme="minorHAnsi"/>
          <w:b/>
          <w:bCs/>
          <w:caps/>
        </w:rPr>
        <w:tab/>
        <w:t xml:space="preserve">     </w:t>
      </w:r>
    </w:p>
    <w:p w14:paraId="25AA4FDF" w14:textId="0CD5B0F4" w:rsidR="000B4174" w:rsidRPr="000B4174" w:rsidRDefault="000B4174" w:rsidP="00507A39">
      <w:pPr>
        <w:jc w:val="both"/>
        <w:rPr>
          <w:rFonts w:cstheme="minorHAnsi"/>
        </w:rPr>
      </w:pPr>
      <w:r>
        <w:rPr>
          <w:rFonts w:cstheme="minorHAnsi"/>
          <w:b/>
          <w:bCs/>
          <w:caps/>
        </w:rPr>
        <w:t xml:space="preserve"> </w:t>
      </w:r>
      <w:r>
        <w:rPr>
          <w:rFonts w:cstheme="minorHAnsi"/>
        </w:rPr>
        <w:t>Cargo bruto</w:t>
      </w:r>
      <w:r>
        <w:rPr>
          <w:rFonts w:cstheme="minorHAnsi"/>
        </w:rPr>
        <w:tab/>
        <w:t xml:space="preserve">cargo </w:t>
      </w:r>
      <w:proofErr w:type="gramStart"/>
      <w:r>
        <w:rPr>
          <w:rFonts w:cstheme="minorHAnsi"/>
        </w:rPr>
        <w:t>liquido</w:t>
      </w:r>
      <w:proofErr w:type="gramEnd"/>
      <w:r>
        <w:rPr>
          <w:rFonts w:cstheme="minorHAnsi"/>
        </w:rPr>
        <w:tab/>
      </w:r>
      <w:r>
        <w:rPr>
          <w:rFonts w:cstheme="minorHAnsi"/>
        </w:rPr>
        <w:tab/>
        <w:t>Ingresos Voluntaria</w:t>
      </w:r>
      <w:r>
        <w:rPr>
          <w:rFonts w:cstheme="minorHAnsi"/>
        </w:rPr>
        <w:tab/>
      </w:r>
      <w:r>
        <w:rPr>
          <w:rFonts w:cstheme="minorHAnsi"/>
        </w:rPr>
        <w:tab/>
        <w:t>Pendiente de pago</w:t>
      </w:r>
    </w:p>
    <w:p w14:paraId="36803874" w14:textId="1C6101AB" w:rsidR="000B4174" w:rsidRDefault="000B4174" w:rsidP="00507A39">
      <w:pPr>
        <w:jc w:val="both"/>
        <w:rPr>
          <w:rFonts w:cstheme="minorHAnsi"/>
        </w:rPr>
      </w:pPr>
      <w:r>
        <w:rPr>
          <w:rFonts w:cstheme="minorHAnsi"/>
        </w:rPr>
        <w:t>Altas IAE</w:t>
      </w:r>
      <w:proofErr w:type="gramStart"/>
      <w:r>
        <w:rPr>
          <w:rFonts w:cstheme="minorHAnsi"/>
        </w:rPr>
        <w:t>:  3.107,11</w:t>
      </w:r>
      <w:proofErr w:type="gramEnd"/>
      <w:r>
        <w:rPr>
          <w:rFonts w:cstheme="minorHAnsi"/>
        </w:rPr>
        <w:tab/>
      </w:r>
      <w:r>
        <w:rPr>
          <w:rFonts w:cstheme="minorHAnsi"/>
        </w:rPr>
        <w:tab/>
        <w:t>3.107,11</w:t>
      </w:r>
      <w:r>
        <w:rPr>
          <w:rFonts w:cstheme="minorHAnsi"/>
        </w:rPr>
        <w:tab/>
      </w:r>
      <w:r>
        <w:rPr>
          <w:rFonts w:cstheme="minorHAnsi"/>
        </w:rPr>
        <w:tab/>
        <w:t>3.107,11</w:t>
      </w:r>
      <w:r>
        <w:rPr>
          <w:rFonts w:cstheme="minorHAnsi"/>
        </w:rPr>
        <w:tab/>
      </w:r>
      <w:r>
        <w:rPr>
          <w:rFonts w:cstheme="minorHAnsi"/>
        </w:rPr>
        <w:tab/>
      </w:r>
      <w:r>
        <w:rPr>
          <w:rFonts w:cstheme="minorHAnsi"/>
        </w:rPr>
        <w:tab/>
        <w:t>0</w:t>
      </w:r>
    </w:p>
    <w:p w14:paraId="5089ADC0" w14:textId="1D8D0CBB" w:rsidR="000B4174" w:rsidRDefault="000B4174" w:rsidP="00507A39">
      <w:pPr>
        <w:jc w:val="both"/>
        <w:rPr>
          <w:rFonts w:cstheme="minorHAnsi"/>
        </w:rPr>
      </w:pPr>
      <w:proofErr w:type="spellStart"/>
      <w:r>
        <w:rPr>
          <w:rFonts w:cstheme="minorHAnsi"/>
        </w:rPr>
        <w:t>Liquidac.IBI</w:t>
      </w:r>
      <w:proofErr w:type="spellEnd"/>
      <w:r>
        <w:rPr>
          <w:rFonts w:cstheme="minorHAnsi"/>
        </w:rPr>
        <w:t xml:space="preserve"> Rustica</w:t>
      </w:r>
      <w:proofErr w:type="gramStart"/>
      <w:r>
        <w:rPr>
          <w:rFonts w:cstheme="minorHAnsi"/>
        </w:rPr>
        <w:t>:49,10</w:t>
      </w:r>
      <w:proofErr w:type="gramEnd"/>
      <w:r>
        <w:rPr>
          <w:rFonts w:cstheme="minorHAnsi"/>
        </w:rPr>
        <w:tab/>
        <w:t>49,10</w:t>
      </w:r>
      <w:r>
        <w:rPr>
          <w:rFonts w:cstheme="minorHAnsi"/>
        </w:rPr>
        <w:tab/>
      </w:r>
      <w:r>
        <w:rPr>
          <w:rFonts w:cstheme="minorHAnsi"/>
        </w:rPr>
        <w:tab/>
      </w:r>
      <w:r>
        <w:rPr>
          <w:rFonts w:cstheme="minorHAnsi"/>
        </w:rPr>
        <w:tab/>
        <w:t>49,10</w:t>
      </w:r>
      <w:r>
        <w:rPr>
          <w:rFonts w:cstheme="minorHAnsi"/>
        </w:rPr>
        <w:tab/>
      </w:r>
      <w:r>
        <w:rPr>
          <w:rFonts w:cstheme="minorHAnsi"/>
        </w:rPr>
        <w:tab/>
      </w:r>
      <w:r>
        <w:rPr>
          <w:rFonts w:cstheme="minorHAnsi"/>
        </w:rPr>
        <w:tab/>
      </w:r>
      <w:r>
        <w:rPr>
          <w:rFonts w:cstheme="minorHAnsi"/>
        </w:rPr>
        <w:tab/>
        <w:t>0</w:t>
      </w:r>
    </w:p>
    <w:p w14:paraId="78D33BF3" w14:textId="1C71DA7C" w:rsidR="000B4174" w:rsidRDefault="000B4174" w:rsidP="00507A39">
      <w:pPr>
        <w:jc w:val="both"/>
        <w:rPr>
          <w:rFonts w:cstheme="minorHAnsi"/>
        </w:rPr>
      </w:pPr>
      <w:proofErr w:type="spellStart"/>
      <w:r>
        <w:rPr>
          <w:rFonts w:cstheme="minorHAnsi"/>
        </w:rPr>
        <w:t>Liquidac.IBI</w:t>
      </w:r>
      <w:proofErr w:type="spellEnd"/>
      <w:r>
        <w:rPr>
          <w:rFonts w:cstheme="minorHAnsi"/>
        </w:rPr>
        <w:t xml:space="preserve"> Urbana</w:t>
      </w:r>
      <w:proofErr w:type="gramStart"/>
      <w:r>
        <w:rPr>
          <w:rFonts w:cstheme="minorHAnsi"/>
        </w:rPr>
        <w:t>;</w:t>
      </w:r>
      <w:r w:rsidR="00736DD1">
        <w:rPr>
          <w:rFonts w:cstheme="minorHAnsi"/>
        </w:rPr>
        <w:t>11.295,20</w:t>
      </w:r>
      <w:proofErr w:type="gramEnd"/>
      <w:r w:rsidR="00736DD1">
        <w:rPr>
          <w:rFonts w:cstheme="minorHAnsi"/>
        </w:rPr>
        <w:t xml:space="preserve">   9.199,19</w:t>
      </w:r>
      <w:r w:rsidR="00736DD1">
        <w:rPr>
          <w:rFonts w:cstheme="minorHAnsi"/>
        </w:rPr>
        <w:tab/>
      </w:r>
      <w:r w:rsidR="00736DD1">
        <w:rPr>
          <w:rFonts w:cstheme="minorHAnsi"/>
        </w:rPr>
        <w:tab/>
        <w:t>2.253,76</w:t>
      </w:r>
      <w:r w:rsidR="00736DD1">
        <w:rPr>
          <w:rFonts w:cstheme="minorHAnsi"/>
        </w:rPr>
        <w:tab/>
      </w:r>
      <w:r w:rsidR="00736DD1">
        <w:rPr>
          <w:rFonts w:cstheme="minorHAnsi"/>
        </w:rPr>
        <w:tab/>
      </w:r>
      <w:r w:rsidR="00736DD1">
        <w:rPr>
          <w:rFonts w:cstheme="minorHAnsi"/>
        </w:rPr>
        <w:tab/>
        <w:t>6.945,43</w:t>
      </w:r>
    </w:p>
    <w:p w14:paraId="56D799FE" w14:textId="25D4ECC6" w:rsidR="00736DD1" w:rsidRDefault="00736DD1" w:rsidP="00507A39">
      <w:pPr>
        <w:jc w:val="both"/>
        <w:rPr>
          <w:rFonts w:cstheme="minorHAnsi"/>
        </w:rPr>
      </w:pPr>
      <w:r>
        <w:rPr>
          <w:rFonts w:cstheme="minorHAnsi"/>
        </w:rPr>
        <w:t>Actas Inspección; 3.963,70 €</w:t>
      </w:r>
      <w:r>
        <w:rPr>
          <w:rFonts w:cstheme="minorHAnsi"/>
        </w:rPr>
        <w:tab/>
        <w:t xml:space="preserve">      3.963,70</w:t>
      </w:r>
      <w:r>
        <w:rPr>
          <w:rFonts w:cstheme="minorHAnsi"/>
        </w:rPr>
        <w:tab/>
      </w:r>
      <w:r>
        <w:rPr>
          <w:rFonts w:cstheme="minorHAnsi"/>
        </w:rPr>
        <w:tab/>
        <w:t>3.963,70</w:t>
      </w:r>
      <w:r>
        <w:rPr>
          <w:rFonts w:cstheme="minorHAnsi"/>
        </w:rPr>
        <w:tab/>
      </w:r>
      <w:r>
        <w:rPr>
          <w:rFonts w:cstheme="minorHAnsi"/>
        </w:rPr>
        <w:tab/>
      </w:r>
      <w:r>
        <w:rPr>
          <w:rFonts w:cstheme="minorHAnsi"/>
        </w:rPr>
        <w:tab/>
        <w:t>0</w:t>
      </w:r>
    </w:p>
    <w:p w14:paraId="748C35B4" w14:textId="5610BD76" w:rsidR="00736DD1" w:rsidRDefault="00736DD1" w:rsidP="00507A39">
      <w:pPr>
        <w:jc w:val="both"/>
        <w:rPr>
          <w:rFonts w:cstheme="minorHAnsi"/>
        </w:rPr>
      </w:pPr>
      <w:r>
        <w:rPr>
          <w:rFonts w:cstheme="minorHAnsi"/>
        </w:rPr>
        <w:t xml:space="preserve">Sanciones </w:t>
      </w:r>
      <w:proofErr w:type="spellStart"/>
      <w:r>
        <w:rPr>
          <w:rFonts w:cstheme="minorHAnsi"/>
        </w:rPr>
        <w:t>Inspecc</w:t>
      </w:r>
      <w:proofErr w:type="spellEnd"/>
      <w:r>
        <w:rPr>
          <w:rFonts w:cstheme="minorHAnsi"/>
        </w:rPr>
        <w:t>: 1.040,99</w:t>
      </w:r>
      <w:r>
        <w:rPr>
          <w:rFonts w:cstheme="minorHAnsi"/>
        </w:rPr>
        <w:tab/>
        <w:t xml:space="preserve">      1.040,99</w:t>
      </w:r>
      <w:r>
        <w:rPr>
          <w:rFonts w:cstheme="minorHAnsi"/>
        </w:rPr>
        <w:tab/>
      </w:r>
      <w:r>
        <w:rPr>
          <w:rFonts w:cstheme="minorHAnsi"/>
        </w:rPr>
        <w:tab/>
        <w:t>1.040,99</w:t>
      </w:r>
      <w:r>
        <w:rPr>
          <w:rFonts w:cstheme="minorHAnsi"/>
        </w:rPr>
        <w:tab/>
      </w:r>
      <w:r>
        <w:rPr>
          <w:rFonts w:cstheme="minorHAnsi"/>
        </w:rPr>
        <w:tab/>
      </w:r>
      <w:r>
        <w:rPr>
          <w:rFonts w:cstheme="minorHAnsi"/>
        </w:rPr>
        <w:tab/>
        <w:t>0</w:t>
      </w:r>
    </w:p>
    <w:p w14:paraId="5B41445D" w14:textId="26ACA2EE" w:rsidR="00736DD1" w:rsidRDefault="00736DD1" w:rsidP="00507A39">
      <w:pPr>
        <w:jc w:val="both"/>
        <w:rPr>
          <w:rFonts w:cstheme="minorHAnsi"/>
        </w:rPr>
      </w:pPr>
      <w:r>
        <w:rPr>
          <w:rFonts w:cstheme="minorHAnsi"/>
        </w:rPr>
        <w:t>Voluntaria:   406.039,92</w:t>
      </w:r>
      <w:r>
        <w:rPr>
          <w:rFonts w:cstheme="minorHAnsi"/>
        </w:rPr>
        <w:tab/>
        <w:t xml:space="preserve">   395.454,54</w:t>
      </w:r>
      <w:r>
        <w:rPr>
          <w:rFonts w:cstheme="minorHAnsi"/>
        </w:rPr>
        <w:tab/>
      </w:r>
      <w:r>
        <w:rPr>
          <w:rFonts w:cstheme="minorHAnsi"/>
        </w:rPr>
        <w:tab/>
        <w:t>367.356,19</w:t>
      </w:r>
      <w:r>
        <w:rPr>
          <w:rFonts w:cstheme="minorHAnsi"/>
        </w:rPr>
        <w:tab/>
      </w:r>
      <w:r>
        <w:rPr>
          <w:rFonts w:cstheme="minorHAnsi"/>
        </w:rPr>
        <w:tab/>
      </w:r>
      <w:r>
        <w:rPr>
          <w:rFonts w:cstheme="minorHAnsi"/>
        </w:rPr>
        <w:tab/>
        <w:t>28.098,35</w:t>
      </w:r>
    </w:p>
    <w:p w14:paraId="47F33E01" w14:textId="3B4A5FE6" w:rsidR="00736DD1" w:rsidRDefault="00736DD1" w:rsidP="00507A39">
      <w:pPr>
        <w:jc w:val="both"/>
        <w:rPr>
          <w:rFonts w:cstheme="minorHAnsi"/>
        </w:rPr>
      </w:pPr>
      <w:r>
        <w:rPr>
          <w:rFonts w:cstheme="minorHAnsi"/>
        </w:rPr>
        <w:t>Ejecutiva:     122.125,11</w:t>
      </w:r>
      <w:r>
        <w:rPr>
          <w:rFonts w:cstheme="minorHAnsi"/>
        </w:rPr>
        <w:tab/>
        <w:t xml:space="preserve">   112.322,91</w:t>
      </w:r>
      <w:r>
        <w:rPr>
          <w:rFonts w:cstheme="minorHAnsi"/>
        </w:rPr>
        <w:tab/>
      </w:r>
      <w:r>
        <w:rPr>
          <w:rFonts w:cstheme="minorHAnsi"/>
        </w:rPr>
        <w:tab/>
        <w:t>4.682,57</w:t>
      </w:r>
      <w:r>
        <w:rPr>
          <w:rFonts w:cstheme="minorHAnsi"/>
        </w:rPr>
        <w:tab/>
      </w:r>
      <w:r>
        <w:rPr>
          <w:rFonts w:cstheme="minorHAnsi"/>
        </w:rPr>
        <w:tab/>
      </w:r>
      <w:r>
        <w:rPr>
          <w:rFonts w:cstheme="minorHAnsi"/>
        </w:rPr>
        <w:tab/>
      </w:r>
      <w:r w:rsidR="00C63089">
        <w:rPr>
          <w:rFonts w:cstheme="minorHAnsi"/>
        </w:rPr>
        <w:t>60.067,02</w:t>
      </w:r>
    </w:p>
    <w:p w14:paraId="2F4DD166" w14:textId="6D3970BA" w:rsidR="00EC1D17" w:rsidRPr="000B4174" w:rsidRDefault="00EC1D17" w:rsidP="00507A39">
      <w:pPr>
        <w:jc w:val="both"/>
        <w:rPr>
          <w:rFonts w:cstheme="minorHAnsi"/>
        </w:rPr>
      </w:pPr>
      <w:r>
        <w:rPr>
          <w:rFonts w:cstheme="minorHAnsi"/>
        </w:rPr>
        <w:t>Siendo aprobada por unanimidad de los presentes.</w:t>
      </w:r>
    </w:p>
    <w:p w14:paraId="0550693F" w14:textId="2F0924CE" w:rsidR="00507A39" w:rsidRPr="00A6071B" w:rsidRDefault="00D12A4C" w:rsidP="00507A39">
      <w:pPr>
        <w:jc w:val="both"/>
        <w:rPr>
          <w:rFonts w:cstheme="minorHAnsi"/>
        </w:rPr>
      </w:pPr>
      <w:r>
        <w:rPr>
          <w:rFonts w:cstheme="minorHAnsi"/>
        </w:rPr>
        <w:t xml:space="preserve"> </w:t>
      </w:r>
    </w:p>
    <w:p w14:paraId="486B5FC1" w14:textId="78E239A0" w:rsidR="00507A39" w:rsidRDefault="00507A39" w:rsidP="00507A39">
      <w:pPr>
        <w:jc w:val="both"/>
        <w:rPr>
          <w:rFonts w:cstheme="minorHAnsi"/>
          <w:b/>
          <w:bCs/>
          <w:caps/>
        </w:rPr>
      </w:pPr>
      <w:r w:rsidRPr="00507A39">
        <w:rPr>
          <w:rFonts w:cstheme="minorHAnsi"/>
          <w:b/>
          <w:bCs/>
          <w:caps/>
        </w:rPr>
        <w:t>8.- Aprobación modificación ordenanza de Caminos.</w:t>
      </w:r>
    </w:p>
    <w:p w14:paraId="19C9A19E" w14:textId="7CF1E9AD" w:rsidR="00507A39" w:rsidRDefault="009A580D" w:rsidP="007A63EB">
      <w:pPr>
        <w:ind w:firstLine="708"/>
        <w:jc w:val="both"/>
        <w:rPr>
          <w:rFonts w:cstheme="minorHAnsi"/>
        </w:rPr>
      </w:pPr>
      <w:r>
        <w:rPr>
          <w:rFonts w:cstheme="minorHAnsi"/>
          <w:caps/>
        </w:rPr>
        <w:t>E</w:t>
      </w:r>
      <w:r w:rsidR="007A63EB">
        <w:rPr>
          <w:rFonts w:cstheme="minorHAnsi"/>
        </w:rPr>
        <w:t>l</w:t>
      </w:r>
      <w:r>
        <w:rPr>
          <w:rFonts w:cstheme="minorHAnsi"/>
          <w:caps/>
        </w:rPr>
        <w:t xml:space="preserve"> </w:t>
      </w:r>
      <w:r>
        <w:rPr>
          <w:rFonts w:cstheme="minorHAnsi"/>
        </w:rPr>
        <w:t xml:space="preserve">Sr. Alcalde da lectura </w:t>
      </w:r>
      <w:r w:rsidR="003A4AF4">
        <w:rPr>
          <w:rFonts w:cstheme="minorHAnsi"/>
        </w:rPr>
        <w:t xml:space="preserve">a la solicitud de Explotaciones Cinegéticas y Agrícolas S.A, autorización para circular por el Camino de la Losa con vehículos superiores a 20.000 Kg, debido a que el transito es constante y la longitud del camino que utilizan serán poco </w:t>
      </w:r>
      <w:r w:rsidR="00774623">
        <w:rPr>
          <w:rFonts w:cstheme="minorHAnsi"/>
        </w:rPr>
        <w:t>más</w:t>
      </w:r>
      <w:r w:rsidR="003A4AF4">
        <w:rPr>
          <w:rFonts w:cstheme="minorHAnsi"/>
        </w:rPr>
        <w:t xml:space="preserve"> de 100 metros lineales, se acuerda dar exención a la necesidad de presentar Aval a dicha empresa tal y como recoge la ordenanza de Caminos, siendo aprobado por unanimidad</w:t>
      </w:r>
    </w:p>
    <w:p w14:paraId="1ED7FDBB" w14:textId="77777777" w:rsidR="009449D9" w:rsidRPr="009A580D" w:rsidRDefault="009449D9" w:rsidP="00507A39">
      <w:pPr>
        <w:jc w:val="both"/>
        <w:rPr>
          <w:rFonts w:cstheme="minorHAnsi"/>
        </w:rPr>
      </w:pPr>
    </w:p>
    <w:p w14:paraId="5A45576A" w14:textId="73B11B7D" w:rsidR="00507A39" w:rsidRDefault="00507A39" w:rsidP="00507A39">
      <w:pPr>
        <w:jc w:val="both"/>
        <w:rPr>
          <w:rFonts w:cstheme="minorHAnsi"/>
          <w:b/>
          <w:bCs/>
          <w:caps/>
        </w:rPr>
      </w:pPr>
      <w:bookmarkStart w:id="1" w:name="_Hlk98784803"/>
      <w:r w:rsidRPr="00507A39">
        <w:rPr>
          <w:rFonts w:cstheme="minorHAnsi"/>
          <w:b/>
          <w:bCs/>
          <w:caps/>
        </w:rPr>
        <w:t>9.- Aprobación modificación cobro tasa Depuración</w:t>
      </w:r>
    </w:p>
    <w:p w14:paraId="67BB893A" w14:textId="37BBDE58" w:rsidR="00577CE4" w:rsidRDefault="00577CE4" w:rsidP="007A63EB">
      <w:pPr>
        <w:ind w:firstLine="708"/>
        <w:jc w:val="both"/>
        <w:rPr>
          <w:rFonts w:cstheme="minorHAnsi"/>
        </w:rPr>
      </w:pPr>
      <w:r>
        <w:rPr>
          <w:rFonts w:cstheme="minorHAnsi"/>
        </w:rPr>
        <w:t xml:space="preserve">Por el Sr. Alcalde </w:t>
      </w:r>
      <w:r w:rsidR="002B5C77">
        <w:rPr>
          <w:rFonts w:cstheme="minorHAnsi"/>
        </w:rPr>
        <w:t xml:space="preserve">se informa que en la ordenanza se estableció que </w:t>
      </w:r>
      <w:r w:rsidR="007A63EB">
        <w:rPr>
          <w:rFonts w:cstheme="minorHAnsi"/>
        </w:rPr>
        <w:t>periodo</w:t>
      </w:r>
      <w:r w:rsidR="002B5C77">
        <w:rPr>
          <w:rFonts w:cstheme="minorHAnsi"/>
        </w:rPr>
        <w:t xml:space="preserve"> de pago seria trimestral con una cuota fija de 5 € cada trimestre, debido a que se pensaba que este cobro lo </w:t>
      </w:r>
      <w:r w:rsidR="007A63EB">
        <w:rPr>
          <w:rFonts w:cstheme="minorHAnsi"/>
        </w:rPr>
        <w:t>llevaría a cabo Aqualia, pero con el hecho de no llevar ya el servicio, y seguir siendo el servicio de agua semestral, las lecturas son semestrales por lo que para evitar cualquier tipo de errores es conveniente que la tasa de depuración sea semestral y con una cuota fija de 10 € cada semestre, siendo este servicio cobrado por Recaudación.</w:t>
      </w:r>
    </w:p>
    <w:p w14:paraId="3C5D302F" w14:textId="60959CC2" w:rsidR="000F2420" w:rsidRDefault="007A63EB" w:rsidP="003B57BD">
      <w:pPr>
        <w:ind w:firstLine="708"/>
        <w:jc w:val="both"/>
        <w:rPr>
          <w:rFonts w:cstheme="minorHAnsi"/>
        </w:rPr>
      </w:pPr>
      <w:r>
        <w:rPr>
          <w:rFonts w:cstheme="minorHAnsi"/>
        </w:rPr>
        <w:t xml:space="preserve">Así mismo el año 2021 como ha sido un año excepcional porque no se ha llevado a cabo el cobro, y hemos procedido a notificar estos datos a Recaudación hace poco tiempo cuando nos los ha facilitado </w:t>
      </w:r>
      <w:proofErr w:type="spellStart"/>
      <w:r w:rsidR="00D5452F">
        <w:rPr>
          <w:rFonts w:cstheme="minorHAnsi"/>
        </w:rPr>
        <w:t>A</w:t>
      </w:r>
      <w:r>
        <w:rPr>
          <w:rFonts w:cstheme="minorHAnsi"/>
        </w:rPr>
        <w:t>qualia</w:t>
      </w:r>
      <w:proofErr w:type="spellEnd"/>
      <w:r>
        <w:rPr>
          <w:rFonts w:cstheme="minorHAnsi"/>
        </w:rPr>
        <w:t>, el cobro se realizará en una sola cuota todo el año 2021, siendo aprobado por unanimidad ambos asuntos.</w:t>
      </w:r>
      <w:bookmarkEnd w:id="1"/>
    </w:p>
    <w:p w14:paraId="64080745" w14:textId="77777777" w:rsidR="000F2420" w:rsidRDefault="000F2420" w:rsidP="003B57BD">
      <w:pPr>
        <w:ind w:firstLine="708"/>
        <w:jc w:val="both"/>
        <w:rPr>
          <w:rFonts w:cstheme="minorHAnsi"/>
        </w:rPr>
      </w:pPr>
    </w:p>
    <w:p w14:paraId="1020CE64" w14:textId="5E0E4208" w:rsidR="003B57BD" w:rsidRPr="000F2420" w:rsidRDefault="003B57BD" w:rsidP="000F2420">
      <w:pPr>
        <w:jc w:val="both"/>
        <w:rPr>
          <w:rFonts w:cstheme="minorHAnsi"/>
        </w:rPr>
      </w:pPr>
      <w:r w:rsidRPr="00272EAB">
        <w:rPr>
          <w:rFonts w:cstheme="minorHAnsi"/>
          <w:b/>
          <w:bCs/>
          <w:caps/>
        </w:rPr>
        <w:t>10.-Aprobación concertar operación préstamo mediante Pago a Proveedores</w:t>
      </w:r>
      <w:r w:rsidRPr="00272EAB">
        <w:rPr>
          <w:b/>
          <w:bCs/>
          <w:caps/>
        </w:rPr>
        <w:t>.</w:t>
      </w:r>
    </w:p>
    <w:p w14:paraId="559A813B" w14:textId="77777777" w:rsidR="003B57BD" w:rsidRDefault="003B57BD" w:rsidP="003B57BD">
      <w:pPr>
        <w:ind w:firstLine="708"/>
        <w:jc w:val="both"/>
      </w:pPr>
      <w:r>
        <w:t xml:space="preserve">Por Secretaria se informa de la Disposición Adicional 94 de la Ley 22/2021 de 28 de Diciembre, de Presupuestos Generales del Estado por el que se regula el Pago a Proveedores este ayuntamiento está incluido porque el  período medio de pago global a proveedores es superior a treinta días según la información suministrada al Ministerio de Hacienda y Función Pública y publicada, en concreto el fichero remitido en correspondiente a alguno de los meses de diciembre de 2020, marzo o junio de 2021, el fichero enviado correspondiente al 2ºT del 2021 ascendió a 563,50 días, el fichero enviado correspondiente al 3ºT del 2021 ascendió a 503,48 días por lo que aunque se va reduciendo el número de días, el plazo es superior a 30 días, para podernos acogerse a este pago a proveedores son necesarios dos requisitos: </w:t>
      </w:r>
    </w:p>
    <w:p w14:paraId="235CA966" w14:textId="77777777" w:rsidR="003B57BD" w:rsidRDefault="003B57BD" w:rsidP="003B57BD">
      <w:pPr>
        <w:jc w:val="both"/>
      </w:pPr>
      <w:r>
        <w:t>1.- Acuerdo plenario  entre el 12 y el 22 de marzo de 2022.</w:t>
      </w:r>
    </w:p>
    <w:p w14:paraId="34DB7649" w14:textId="77777777" w:rsidR="003B57BD" w:rsidRDefault="003B57BD" w:rsidP="003B57BD">
      <w:pPr>
        <w:jc w:val="both"/>
      </w:pPr>
      <w:r>
        <w:t>2.- Aprobar Actualización Plan de ajuste</w:t>
      </w:r>
    </w:p>
    <w:p w14:paraId="6255AC41" w14:textId="468BB466" w:rsidR="003B57BD" w:rsidRDefault="003B57BD" w:rsidP="003B57BD">
      <w:pPr>
        <w:jc w:val="both"/>
      </w:pPr>
      <w:r>
        <w:tab/>
        <w:t>El Sr. Alcalde expone que después de acogernos al fondo de Ordenación para refinanciar la deuda y que a 30-12-2020 ascendía a 610.000 €, este nueva operación de endeudamiento puede ser en un plazo de 12 años, por lo que al añadir esta nueva cuota a las de la</w:t>
      </w:r>
      <w:bookmarkStart w:id="2" w:name="_GoBack"/>
      <w:bookmarkEnd w:id="2"/>
      <w:r>
        <w:t xml:space="preserve"> refinanciación de la deuda </w:t>
      </w:r>
      <w:r>
        <w:lastRenderedPageBreak/>
        <w:t>anterior, la cuota final ascendería a  más de 53.000 € año, por lo que propongo que esta nueva operación se solicite para 12 años.</w:t>
      </w:r>
    </w:p>
    <w:p w14:paraId="789478BB" w14:textId="396326EA" w:rsidR="00486C39" w:rsidRDefault="00486C39" w:rsidP="003B57BD">
      <w:pPr>
        <w:jc w:val="both"/>
      </w:pPr>
      <w:r>
        <w:tab/>
        <w:t xml:space="preserve">Esta operación es para poder pagar lo que queda de las facturas que nos encontramos en los cajones por importe superior a 260.000€, después de lo que hemos pagado en el 2019, 2020 y 2021 de esas facturas queda pendiente 67.000 €, se han cargado en la agencia tributaria y entre las que han sido aceptadas por los proveedores y las que han sido aceptadas por certificación mediante delegación en la interventora, han quedado pendiente sin aceptación 6.000 €, quiero dejar claro que este nuevo préstamo es para pagar las facturas que dejaron las otras corporaciones sin pagar, facturas desde el 2012 al 2019, ya que lo que esta corporación gasta se </w:t>
      </w:r>
      <w:r w:rsidR="008079A0">
        <w:t>está</w:t>
      </w:r>
      <w:r>
        <w:t xml:space="preserve"> pagando y no hay pendiente.</w:t>
      </w:r>
    </w:p>
    <w:p w14:paraId="0BBE1C5F" w14:textId="77777777" w:rsidR="003B57BD" w:rsidRDefault="003B57BD" w:rsidP="003B57BD">
      <w:pPr>
        <w:jc w:val="both"/>
      </w:pPr>
      <w:r>
        <w:t xml:space="preserve"> </w:t>
      </w:r>
      <w:r>
        <w:tab/>
        <w:t>Sometido el asunto a  votación se acuerda por unanimidad de los presentes, aprobar el pleno del ayuntamiento de Casas de Benítez una operación de endeudamiento por importe 57.952,58 €,  que se formalizará en las condiciones financieras que apruebe la Comisión Delegada del Gobierno para Asuntos Económicos.</w:t>
      </w:r>
    </w:p>
    <w:p w14:paraId="6C4D4AF0" w14:textId="77777777" w:rsidR="00F000A9" w:rsidRDefault="00F000A9" w:rsidP="00F000A9">
      <w:pPr>
        <w:pStyle w:val="Textoindependiente"/>
        <w:spacing w:before="3"/>
        <w:rPr>
          <w:sz w:val="26"/>
        </w:rPr>
      </w:pPr>
    </w:p>
    <w:p w14:paraId="2526FAF2" w14:textId="77777777" w:rsidR="003B57BD" w:rsidRPr="003B57BD" w:rsidRDefault="003B57BD" w:rsidP="000F2420">
      <w:pPr>
        <w:jc w:val="both"/>
        <w:rPr>
          <w:rFonts w:cstheme="minorHAnsi"/>
          <w:b/>
          <w:bCs/>
          <w:caps/>
        </w:rPr>
      </w:pPr>
      <w:r w:rsidRPr="003B57BD">
        <w:rPr>
          <w:rFonts w:cstheme="minorHAnsi"/>
          <w:b/>
          <w:bCs/>
          <w:caps/>
        </w:rPr>
        <w:t>11.- Aprobación Actualización Plan de Ajuste.</w:t>
      </w:r>
    </w:p>
    <w:p w14:paraId="6375D2E7" w14:textId="77777777" w:rsidR="003B57BD" w:rsidRDefault="003B57BD" w:rsidP="003B57BD">
      <w:pPr>
        <w:jc w:val="both"/>
      </w:pPr>
      <w:r>
        <w:tab/>
        <w:t xml:space="preserve">Por Secretaria se informa que de conformidad con lo establecido en el apartado Seis de la D. A. 94ª de la LPGE 2022, las entidades locales que no tengan previsto en su presupuesto un fondo contingencia, deberán dotarlo en los correspondientes a 2023 y sucesivos, por un importe de, al menos, un 0,5 por ciento del total de sus gastos no financieros. El incumplimiento del plan de ajuste supondrá la prohibición a la entidad local para concertar operaciones de endeudamiento a largo plazo para financiar cualquier modalidad de inversión. En el caso que la entidad local no adopte las medidas requeridas por el Ministerio de Hacienda y Función Pública, se podrá instar la rescisión del contrato de préstamo formalizado en base a la D. A. 94ª de la LPGE 2022, debiendo proceder a su amortización anticipada. </w:t>
      </w:r>
    </w:p>
    <w:p w14:paraId="541ED21C" w14:textId="39394E89" w:rsidR="00DB6682" w:rsidRDefault="003B57BD" w:rsidP="00DB6682">
      <w:pPr>
        <w:ind w:firstLine="708"/>
        <w:jc w:val="both"/>
      </w:pPr>
      <w:r>
        <w:t xml:space="preserve">Con arreglo al segundo párrafo del apartado Cuarto de la D. A. 94ª de la LPGE 2022, las entidades locales deben acompañar a los planes de ajuste copia de haber suscrito el acto de adhesión al Punto general de entrada de facturas electrónicas de la Administración General del Estado, </w:t>
      </w:r>
      <w:r w:rsidR="008079A0">
        <w:t xml:space="preserve">(FACE), </w:t>
      </w:r>
      <w:r>
        <w:t>siendo válido cualquier otro acto de adhesión a Puntos de otras administraciones públicas. Además, la entidad local debe encontrarse activa y conectada en el Sistema de Interconexión de Registro (SIR) por cualquiera de los medios ofrecidos al respecto: adhesión a la plataforma GEISER/ORVE, adhesión a una plataforma certificada en SIR como por ejemplo las de la Diputación Provincial o Comunidad Autónoma, o utilización de una plataforma certificada en SIR por un Punto de Presencia Autorizado en la red SARA. En el caso de entidades locales que no se encuentren activas ni conectadas en SIR por alguno de esos medios, deberán presentar justificante de haberlo solicitado. Los requisitos anteriores, recogidos en el citado apartado Cuatro de la D. A. 94ª de la LPGE 2022, deben cumplirlos las entidades locales que presenten los planes de ajuste y adquieran los compromisos que de ellos se deriven, y que son las que podrán formalizar los préstamos con el Fondo de Financiación a Entidades Locales</w:t>
      </w:r>
      <w:r w:rsidR="00DB6682">
        <w:t>, informando el Sr, Alcalde que la entidad local se encuentra adherida a la plataforma GEISER.</w:t>
      </w:r>
    </w:p>
    <w:p w14:paraId="21FD36A7" w14:textId="34D0DF38" w:rsidR="008079A0" w:rsidRDefault="00F811BE" w:rsidP="003B57BD">
      <w:pPr>
        <w:ind w:firstLine="708"/>
        <w:jc w:val="both"/>
      </w:pPr>
      <w:r>
        <w:t>Así</w:t>
      </w:r>
      <w:r w:rsidR="008079A0">
        <w:t xml:space="preserve"> mismo el pleno acuerda que acepta las medidas que en su caso acuerde el Ministerio de hacienda y </w:t>
      </w:r>
      <w:r>
        <w:t>Función</w:t>
      </w:r>
      <w:r w:rsidR="008079A0">
        <w:t xml:space="preserve"> </w:t>
      </w:r>
      <w:proofErr w:type="spellStart"/>
      <w:proofErr w:type="gramStart"/>
      <w:r w:rsidR="008079A0">
        <w:t>publica</w:t>
      </w:r>
      <w:proofErr w:type="spellEnd"/>
      <w:proofErr w:type="gramEnd"/>
      <w:r w:rsidR="008079A0">
        <w:t>, de las condiciones contenidas en el plan de Ajuste</w:t>
      </w:r>
      <w:r>
        <w:t xml:space="preserve"> y de aquellas otras condiciones que el citado Ministerio considere necesarias para el saneamiento financiero del municipio.</w:t>
      </w:r>
    </w:p>
    <w:p w14:paraId="4D890881" w14:textId="54F51047" w:rsidR="003B57BD" w:rsidRDefault="003B57BD" w:rsidP="003B57BD">
      <w:pPr>
        <w:jc w:val="both"/>
      </w:pPr>
      <w:r>
        <w:tab/>
        <w:t xml:space="preserve">El Sr. Alcalde informa </w:t>
      </w:r>
      <w:r w:rsidR="00D80FFC">
        <w:t xml:space="preserve">que con las subidas de tasas e imposición de nuevas tasas, y bajadas de gastos que han comenzado en el 2021, se plantean como actualización del Plan de Ajuste,  </w:t>
      </w:r>
      <w:r>
        <w:t>el cual sometido  votación se acuerda por unanimidad de los presentes, aprobar la actualización del Plan de Ajuste del ayuntamiento de Casas de Benítez para poder hacer frente a todos las obligaciones pendientes de pago.</w:t>
      </w:r>
    </w:p>
    <w:p w14:paraId="0B762C1A" w14:textId="77777777" w:rsidR="007E64E6" w:rsidRPr="00355E92" w:rsidRDefault="007E64E6" w:rsidP="00355E92">
      <w:pPr>
        <w:ind w:firstLine="708"/>
        <w:jc w:val="both"/>
      </w:pPr>
    </w:p>
    <w:p w14:paraId="4035918F" w14:textId="728346CE" w:rsidR="00272EAB" w:rsidRDefault="00272EAB" w:rsidP="00C055EB">
      <w:pPr>
        <w:jc w:val="both"/>
        <w:rPr>
          <w:b/>
          <w:bCs/>
          <w:caps/>
        </w:rPr>
      </w:pPr>
      <w:r>
        <w:rPr>
          <w:b/>
          <w:bCs/>
          <w:caps/>
        </w:rPr>
        <w:t>12.- ESCRITOS RECIBIDOS</w:t>
      </w:r>
    </w:p>
    <w:p w14:paraId="31404552" w14:textId="114D681E" w:rsidR="00272EAB" w:rsidRDefault="00A00064" w:rsidP="009836AF">
      <w:pPr>
        <w:ind w:firstLine="708"/>
        <w:jc w:val="both"/>
      </w:pPr>
      <w:r>
        <w:t>Por Secretaria se</w:t>
      </w:r>
      <w:r w:rsidR="00261666">
        <w:t xml:space="preserve"> da lectura al escrito recibido de Armando </w:t>
      </w:r>
      <w:proofErr w:type="spellStart"/>
      <w:r w:rsidR="00261666">
        <w:t>Tebar</w:t>
      </w:r>
      <w:proofErr w:type="spellEnd"/>
      <w:r w:rsidR="00261666">
        <w:t xml:space="preserve"> Quintanilla, solicitando permiso vallado y poner portadas a C/ La Reina, </w:t>
      </w:r>
    </w:p>
    <w:p w14:paraId="0523DC89" w14:textId="2C8F7EDE" w:rsidR="00261666" w:rsidRDefault="00261666" w:rsidP="00F97525">
      <w:pPr>
        <w:ind w:firstLine="708"/>
        <w:jc w:val="both"/>
      </w:pPr>
      <w:r>
        <w:lastRenderedPageBreak/>
        <w:t xml:space="preserve">El Sr. Alcalde informa que </w:t>
      </w:r>
      <w:r w:rsidR="00F97525">
        <w:t xml:space="preserve">la ejecución de </w:t>
      </w:r>
      <w:r>
        <w:t>esa calle se llevó a cabo por las anteriores corporaciones</w:t>
      </w:r>
      <w:r w:rsidR="00F97525">
        <w:t xml:space="preserve">, </w:t>
      </w:r>
      <w:r>
        <w:t xml:space="preserve"> pero no se llevó a cabo en el planeamiento, actualmente se está trabajando en </w:t>
      </w:r>
      <w:r w:rsidR="00F97525">
        <w:t xml:space="preserve">la </w:t>
      </w:r>
      <w:r>
        <w:t xml:space="preserve">modificación de las NNSS de Planeamiento, </w:t>
      </w:r>
      <w:r w:rsidR="00F97525">
        <w:t xml:space="preserve">entre otras está incluida la inclusión de la calle La Reina, </w:t>
      </w:r>
      <w:r>
        <w:t>por ello se propone conceder dicha licencia</w:t>
      </w:r>
      <w:r w:rsidR="007F4190">
        <w:t xml:space="preserve"> mientras se elaboran esas modificaciones al Planeamiento</w:t>
      </w:r>
      <w:r w:rsidR="00F97525">
        <w:t>, siendo aprobada por unanimidad de los presentes.</w:t>
      </w:r>
    </w:p>
    <w:p w14:paraId="55EAC3E6" w14:textId="73B1B4E1" w:rsidR="00261666" w:rsidRDefault="00261666" w:rsidP="00C055EB">
      <w:pPr>
        <w:jc w:val="both"/>
      </w:pPr>
    </w:p>
    <w:p w14:paraId="037504DE" w14:textId="200694B3" w:rsidR="00B87A6D" w:rsidRDefault="00B87A6D" w:rsidP="00C055EB">
      <w:pPr>
        <w:jc w:val="both"/>
      </w:pPr>
      <w:r>
        <w:t>El Sr. Alcalde manifiesta la condena ocurrida de la invasión de ucrania por parte de Rusia, en la que están muriendo miles de personas y otras cientos de miles dejando sus hogares, sus familiares y en definitiva toda una vida allí, siendo aprobada por unanimidad de los presentes.</w:t>
      </w:r>
    </w:p>
    <w:p w14:paraId="183D974B" w14:textId="77777777" w:rsidR="008D1BC3" w:rsidRDefault="008D1BC3" w:rsidP="009836AF">
      <w:pPr>
        <w:ind w:firstLine="708"/>
        <w:jc w:val="both"/>
      </w:pPr>
    </w:p>
    <w:p w14:paraId="5ECBB630" w14:textId="6D2DFC86" w:rsidR="002F2647" w:rsidRDefault="002F2647" w:rsidP="009836AF">
      <w:pPr>
        <w:ind w:firstLine="708"/>
        <w:jc w:val="both"/>
      </w:pPr>
      <w:r>
        <w:t xml:space="preserve">El </w:t>
      </w:r>
      <w:r w:rsidR="008E15CE">
        <w:t>Sr. Alcalde</w:t>
      </w:r>
      <w:r>
        <w:t xml:space="preserve"> informa que se ha constituido una plataforma para la recuperación la historia: Cueva Catalina de Cardona</w:t>
      </w:r>
      <w:r w:rsidR="00A00064">
        <w:t>, a lo que todos quedan enterados.</w:t>
      </w:r>
    </w:p>
    <w:p w14:paraId="343D5C0A" w14:textId="21AECC8D" w:rsidR="00A00064" w:rsidRDefault="00A00064" w:rsidP="00C055EB">
      <w:pPr>
        <w:jc w:val="both"/>
      </w:pPr>
      <w:r>
        <w:t xml:space="preserve">El Sr. Alcalde da lectura a la propuesta de denunciar y condenar la invasión de Ucrania por parte de Rusia y el uso de la fuerza contra un país soberano, infringiendo las normas de derecho internacional </w:t>
      </w:r>
      <w:r w:rsidR="00E0030F">
        <w:t xml:space="preserve">y aunque Putin trate de justificar este ataque es totalmente injustificado e ilegal, este ataque supone una </w:t>
      </w:r>
      <w:r w:rsidR="008E15CE">
        <w:t>amenaza</w:t>
      </w:r>
      <w:r w:rsidR="00E0030F">
        <w:t xml:space="preserve"> a la estabilidad y seguridad de Europa, por eso debe ser respondido de </w:t>
      </w:r>
      <w:r w:rsidR="008E15CE">
        <w:t>forma</w:t>
      </w:r>
      <w:r w:rsidR="00E0030F">
        <w:t xml:space="preserve"> firme y contundente, por ello se insta al gobierno a que tome todas las medidas necesarias incluyendo el apoyo con recursos materiales y de carácter militar que solicite el gobierno de ucrania, </w:t>
      </w:r>
      <w:r>
        <w:t>siendo aprobada por unanimidad</w:t>
      </w:r>
      <w:r w:rsidR="008E15CE">
        <w:t>.</w:t>
      </w:r>
    </w:p>
    <w:p w14:paraId="49EA04EE" w14:textId="31CBF1C8" w:rsidR="009836AF" w:rsidRDefault="009836AF" w:rsidP="00C055EB">
      <w:pPr>
        <w:jc w:val="both"/>
      </w:pPr>
    </w:p>
    <w:p w14:paraId="78075EE5" w14:textId="33A6825A" w:rsidR="009836AF" w:rsidRDefault="009836AF" w:rsidP="00C055EB">
      <w:pPr>
        <w:jc w:val="both"/>
      </w:pPr>
      <w:r>
        <w:tab/>
        <w:t xml:space="preserve">Por Secretaria se da lectura al escrito recibido del servicio de Cultura, </w:t>
      </w:r>
      <w:r w:rsidR="004935B8">
        <w:t xml:space="preserve">reiterando el requerimiento de actuaciones básicas ante el estado de conservación del Palacio de </w:t>
      </w:r>
      <w:proofErr w:type="spellStart"/>
      <w:r w:rsidR="004935B8">
        <w:t>Gosalvez</w:t>
      </w:r>
      <w:proofErr w:type="spellEnd"/>
      <w:r w:rsidR="004935B8">
        <w:t xml:space="preserve"> a los propietarios, </w:t>
      </w:r>
      <w:r w:rsidR="0082676B">
        <w:t xml:space="preserve">mediante el inicio del expediente en el ayuntamiento de Casas de </w:t>
      </w:r>
      <w:r w:rsidR="008B2051">
        <w:t>Benítez</w:t>
      </w:r>
      <w:r w:rsidR="0082676B">
        <w:t xml:space="preserve">, </w:t>
      </w:r>
      <w:r w:rsidR="004935B8">
        <w:t xml:space="preserve">por parte de este ayuntamiento hemos procedido a reiterar dicho requerimiento, pero al ser este edificio un BIC, </w:t>
      </w:r>
      <w:r w:rsidR="0082676B">
        <w:t xml:space="preserve">y este ayuntamiento no cuenta con medios personales, técnicos ni materiales, corresponde a quien tiene las competencias sobre este bien la JCCM y la Diputación de Cuenca, quien </w:t>
      </w:r>
      <w:r w:rsidR="008B2051">
        <w:t>tenía</w:t>
      </w:r>
      <w:r w:rsidR="0082676B">
        <w:t xml:space="preserve"> consignado en sus presupuestos una partida para este bien por un millón de euros</w:t>
      </w:r>
      <w:r w:rsidR="008B2051">
        <w:t xml:space="preserve"> y que no sabemos que ha ocurrido con esa partida</w:t>
      </w:r>
      <w:r w:rsidR="0082676B">
        <w:t>, por ello se propone la solicitud de ayuda a la Diputación, siendo aprobada por unanimidad de los presentes.</w:t>
      </w:r>
    </w:p>
    <w:p w14:paraId="65733E1F" w14:textId="11231774" w:rsidR="008E15CE" w:rsidRDefault="008E15CE" w:rsidP="00C055EB">
      <w:pPr>
        <w:jc w:val="both"/>
      </w:pPr>
    </w:p>
    <w:p w14:paraId="0A476C6D" w14:textId="3C5BD10D" w:rsidR="008E15CE" w:rsidRDefault="008E15CE" w:rsidP="00C055EB">
      <w:pPr>
        <w:jc w:val="both"/>
      </w:pPr>
      <w:r>
        <w:t xml:space="preserve">FOD, aprobada la urgencia de acuerdo al </w:t>
      </w:r>
      <w:r w:rsidR="000F2420">
        <w:t>artículo</w:t>
      </w:r>
      <w:r>
        <w:t xml:space="preserve"> 100 del ROF, se somete el asunto a debate</w:t>
      </w:r>
    </w:p>
    <w:p w14:paraId="1B61622B" w14:textId="3A471CCF" w:rsidR="008E15CE" w:rsidRDefault="008E15CE" w:rsidP="00C055EB">
      <w:pPr>
        <w:jc w:val="both"/>
      </w:pPr>
      <w:r>
        <w:t>APROBACION PROYECTO REFUERZO Y CONSOLIDACION DEL TABLERO PRETILES Y BARANDILLAS DEL PUENTE DE LA LOSA,</w:t>
      </w:r>
    </w:p>
    <w:p w14:paraId="552915E7" w14:textId="68151792" w:rsidR="008E15CE" w:rsidRPr="00BD5225" w:rsidRDefault="008E15CE" w:rsidP="00C055EB">
      <w:pPr>
        <w:jc w:val="both"/>
      </w:pPr>
      <w:r>
        <w:t xml:space="preserve">El Sr. Alcalde expone que después de pedir por el pleno ayuda a </w:t>
      </w:r>
      <w:r w:rsidR="00085222">
        <w:t>Diputación</w:t>
      </w:r>
      <w:r>
        <w:t xml:space="preserve"> de Cuenca para el arreglo del puente, hemos recibido concesión de la ayuda</w:t>
      </w:r>
      <w:r w:rsidR="00085222">
        <w:t>, por ello se acuerda aprobar dicho proyecto e iniciar expediente de contratación para poder llevar a cabo dicha obra, siendo aprobada por unanimidad de los presentes.</w:t>
      </w:r>
    </w:p>
    <w:p w14:paraId="53CFE0D1" w14:textId="77777777" w:rsidR="00BD5225" w:rsidRDefault="00BD5225" w:rsidP="00C055EB">
      <w:pPr>
        <w:jc w:val="both"/>
        <w:rPr>
          <w:b/>
          <w:bCs/>
          <w:caps/>
        </w:rPr>
      </w:pPr>
    </w:p>
    <w:p w14:paraId="60AA1757" w14:textId="02F305E3" w:rsidR="00C055EB" w:rsidRDefault="00C055EB" w:rsidP="00C055EB">
      <w:pPr>
        <w:jc w:val="both"/>
        <w:rPr>
          <w:b/>
          <w:bCs/>
          <w:caps/>
        </w:rPr>
      </w:pPr>
      <w:r w:rsidRPr="00C055EB">
        <w:rPr>
          <w:b/>
          <w:bCs/>
          <w:caps/>
        </w:rPr>
        <w:t>1</w:t>
      </w:r>
      <w:r w:rsidR="003B57BD">
        <w:rPr>
          <w:b/>
          <w:bCs/>
          <w:caps/>
        </w:rPr>
        <w:t>3</w:t>
      </w:r>
      <w:r w:rsidRPr="00C055EB">
        <w:rPr>
          <w:b/>
          <w:bCs/>
          <w:caps/>
        </w:rPr>
        <w:t>- Ruegos y Preguntas</w:t>
      </w:r>
    </w:p>
    <w:p w14:paraId="2EBA4276" w14:textId="0D59A6B5" w:rsidR="008C7679" w:rsidRDefault="002F2647" w:rsidP="00C7045F">
      <w:pPr>
        <w:jc w:val="both"/>
      </w:pPr>
      <w:r>
        <w:rPr>
          <w:caps/>
        </w:rPr>
        <w:t>El S</w:t>
      </w:r>
      <w:r>
        <w:t xml:space="preserve">r. Alcalde </w:t>
      </w:r>
      <w:r w:rsidR="008C7679">
        <w:t xml:space="preserve">informa del acto homenaje a la bandera que se va a realizar el 26-03-22, con desfile, homenaje a los </w:t>
      </w:r>
      <w:r w:rsidR="00406FD5">
        <w:t>caídos</w:t>
      </w:r>
      <w:r w:rsidR="008C7679">
        <w:t xml:space="preserve"> y vino de honor, invitando a todos los asistentes.</w:t>
      </w:r>
    </w:p>
    <w:p w14:paraId="5C42997C" w14:textId="64AE7EAD" w:rsidR="001E0DA4" w:rsidRDefault="00CC71F0" w:rsidP="00C7045F">
      <w:pPr>
        <w:jc w:val="both"/>
      </w:pPr>
      <w:r>
        <w:rPr>
          <w:b/>
          <w:bCs/>
          <w:caps/>
        </w:rPr>
        <w:tab/>
      </w:r>
      <w:r w:rsidR="00406FD5">
        <w:t>También</w:t>
      </w:r>
      <w:r w:rsidR="008C7679">
        <w:t xml:space="preserve"> informa de la jornada de limpieza medio ambiental que se va a llevar a cabo el 19-03-22 para llevar a cabo limpieza de los pinares.</w:t>
      </w:r>
    </w:p>
    <w:p w14:paraId="78225BAA" w14:textId="0D7AE240" w:rsidR="008C7679" w:rsidRPr="008C7679" w:rsidRDefault="008C7679" w:rsidP="00406FD5">
      <w:pPr>
        <w:ind w:firstLine="708"/>
        <w:jc w:val="both"/>
      </w:pPr>
      <w:r>
        <w:t xml:space="preserve">Por </w:t>
      </w:r>
      <w:r w:rsidR="00406FD5">
        <w:t>último</w:t>
      </w:r>
      <w:r>
        <w:t xml:space="preserve"> informa que se va a llevar a cabo con normalidad los actos de semana Santa, procesiones, y el </w:t>
      </w:r>
      <w:r w:rsidR="00B92715">
        <w:t>pregón</w:t>
      </w:r>
      <w:r>
        <w:t xml:space="preserve"> el 09-04-22</w:t>
      </w:r>
      <w:r w:rsidR="00406FD5">
        <w:t>, a lo que todos quedan enterados.</w:t>
      </w:r>
    </w:p>
    <w:p w14:paraId="179D7FE9" w14:textId="65FAD6C1" w:rsidR="00486893" w:rsidRDefault="0050290B" w:rsidP="005268B0">
      <w:pPr>
        <w:ind w:firstLine="708"/>
        <w:jc w:val="both"/>
        <w:rPr>
          <w:bCs/>
        </w:rPr>
      </w:pPr>
      <w:r>
        <w:rPr>
          <w:bCs/>
        </w:rPr>
        <w:t xml:space="preserve"> </w:t>
      </w:r>
    </w:p>
    <w:p w14:paraId="4AC4B1D9" w14:textId="0DDE1349" w:rsidR="008C7B3B" w:rsidRPr="00B6618F" w:rsidRDefault="008C7B3B" w:rsidP="008C7B3B">
      <w:pPr>
        <w:jc w:val="both"/>
        <w:rPr>
          <w:lang w:val="es-ES_tradnl"/>
        </w:rPr>
      </w:pPr>
      <w:r w:rsidRPr="00B6618F">
        <w:rPr>
          <w:lang w:val="es-ES_tradnl"/>
        </w:rPr>
        <w:tab/>
        <w:t>Seguidamente, por el Sr. Alcalde-Presidente, se levanta la sesión siendo las vein</w:t>
      </w:r>
      <w:r w:rsidR="00E60DEE">
        <w:rPr>
          <w:lang w:val="es-ES_tradnl"/>
        </w:rPr>
        <w:t>t</w:t>
      </w:r>
      <w:r w:rsidR="00C7045F">
        <w:rPr>
          <w:lang w:val="es-ES_tradnl"/>
        </w:rPr>
        <w:t xml:space="preserve">iuna horas quince </w:t>
      </w:r>
      <w:r w:rsidRPr="00B6618F">
        <w:rPr>
          <w:lang w:val="es-ES_tradnl"/>
        </w:rPr>
        <w:t xml:space="preserve"> minutos, </w:t>
      </w:r>
      <w:r w:rsidR="00A301D4">
        <w:rPr>
          <w:lang w:val="es-ES_tradnl"/>
        </w:rPr>
        <w:t>de todo lo cual, como Secretari</w:t>
      </w:r>
      <w:r w:rsidR="00B337E7">
        <w:rPr>
          <w:lang w:val="es-ES_tradnl"/>
        </w:rPr>
        <w:t>a Acumulada</w:t>
      </w:r>
      <w:r w:rsidRPr="00B6618F">
        <w:rPr>
          <w:lang w:val="es-ES_tradnl"/>
        </w:rPr>
        <w:t xml:space="preserve"> doy fe.</w:t>
      </w:r>
    </w:p>
    <w:p w14:paraId="76E79CC2" w14:textId="77777777" w:rsidR="008C7B3B" w:rsidRPr="00B6618F" w:rsidRDefault="008C7B3B" w:rsidP="008C7B3B">
      <w:pPr>
        <w:jc w:val="both"/>
        <w:rPr>
          <w:lang w:val="es-ES_tradnl"/>
        </w:rPr>
      </w:pPr>
    </w:p>
    <w:p w14:paraId="2E75B0E5" w14:textId="06AAF2E0" w:rsidR="008C7B3B" w:rsidRDefault="008C7B3B" w:rsidP="008C7B3B">
      <w:pPr>
        <w:jc w:val="both"/>
        <w:rPr>
          <w:lang w:val="es-ES_tradnl"/>
        </w:rPr>
      </w:pPr>
      <w:r w:rsidRPr="00B6618F">
        <w:rPr>
          <w:lang w:val="es-ES_tradnl"/>
        </w:rPr>
        <w:t xml:space="preserve">                   El Alcalde</w:t>
      </w:r>
      <w:r w:rsidR="005F38D2">
        <w:rPr>
          <w:lang w:val="es-ES_tradnl"/>
        </w:rPr>
        <w:t>.</w:t>
      </w:r>
      <w:r w:rsidRPr="00B6618F">
        <w:rPr>
          <w:lang w:val="es-ES_tradnl"/>
        </w:rPr>
        <w:tab/>
      </w:r>
      <w:r w:rsidRPr="00B6618F">
        <w:rPr>
          <w:lang w:val="es-ES_tradnl"/>
        </w:rPr>
        <w:tab/>
      </w:r>
      <w:r w:rsidRPr="00B6618F">
        <w:rPr>
          <w:lang w:val="es-ES_tradnl"/>
        </w:rPr>
        <w:tab/>
      </w:r>
      <w:r w:rsidRPr="00B6618F">
        <w:rPr>
          <w:lang w:val="es-ES_tradnl"/>
        </w:rPr>
        <w:tab/>
      </w:r>
      <w:r w:rsidRPr="00B6618F">
        <w:rPr>
          <w:lang w:val="es-ES_tradnl"/>
        </w:rPr>
        <w:tab/>
      </w:r>
      <w:r w:rsidR="00B337E7">
        <w:rPr>
          <w:lang w:val="es-ES_tradnl"/>
        </w:rPr>
        <w:t xml:space="preserve">La </w:t>
      </w:r>
      <w:r w:rsidR="00524D9C" w:rsidRPr="00B6618F">
        <w:rPr>
          <w:lang w:val="es-ES_tradnl"/>
        </w:rPr>
        <w:t>Secretar</w:t>
      </w:r>
      <w:r w:rsidR="005F38D2">
        <w:rPr>
          <w:lang w:val="es-ES_tradnl"/>
        </w:rPr>
        <w:t>ia</w:t>
      </w:r>
      <w:r w:rsidR="00B337E7">
        <w:rPr>
          <w:lang w:val="es-ES_tradnl"/>
        </w:rPr>
        <w:t xml:space="preserve"> Acumulada</w:t>
      </w:r>
      <w:r w:rsidR="005F38D2">
        <w:rPr>
          <w:lang w:val="es-ES_tradnl"/>
        </w:rPr>
        <w:t>.</w:t>
      </w:r>
    </w:p>
    <w:p w14:paraId="67343165" w14:textId="77777777" w:rsidR="00775CC2" w:rsidRDefault="00775CC2" w:rsidP="008C7B3B">
      <w:pPr>
        <w:jc w:val="both"/>
        <w:rPr>
          <w:lang w:val="es-ES_tradnl"/>
        </w:rPr>
      </w:pPr>
    </w:p>
    <w:p w14:paraId="4982A8B8" w14:textId="4A6DC8DA" w:rsidR="008C7B3B" w:rsidRPr="00B6618F" w:rsidRDefault="008C7B3B" w:rsidP="008C7B3B">
      <w:pPr>
        <w:jc w:val="both"/>
        <w:rPr>
          <w:lang w:val="es-ES_tradnl"/>
        </w:rPr>
      </w:pPr>
      <w:r w:rsidRPr="00B6618F">
        <w:rPr>
          <w:lang w:val="es-ES_tradnl"/>
        </w:rPr>
        <w:t xml:space="preserve">  Fdo.: </w:t>
      </w:r>
      <w:r w:rsidRPr="00B6618F">
        <w:rPr>
          <w:lang w:val="es-ES_tradnl"/>
        </w:rPr>
        <w:tab/>
        <w:t>Samuel Mondéjar Morales</w:t>
      </w:r>
      <w:r w:rsidR="005F38D2">
        <w:rPr>
          <w:lang w:val="es-ES_tradnl"/>
        </w:rPr>
        <w:t>.</w:t>
      </w:r>
      <w:r w:rsidR="005F38D2">
        <w:rPr>
          <w:lang w:val="es-ES_tradnl"/>
        </w:rPr>
        <w:tab/>
      </w:r>
      <w:r w:rsidRPr="00B6618F">
        <w:rPr>
          <w:lang w:val="es-ES_tradnl"/>
        </w:rPr>
        <w:tab/>
      </w:r>
      <w:r w:rsidR="00552736">
        <w:rPr>
          <w:lang w:val="es-ES_tradnl"/>
        </w:rPr>
        <w:t xml:space="preserve">   </w:t>
      </w:r>
      <w:r w:rsidRPr="00B6618F">
        <w:rPr>
          <w:lang w:val="es-ES_tradnl"/>
        </w:rPr>
        <w:t xml:space="preserve">        </w:t>
      </w:r>
      <w:r w:rsidR="00524D9C" w:rsidRPr="00B6618F">
        <w:rPr>
          <w:lang w:val="es-ES_tradnl"/>
        </w:rPr>
        <w:t xml:space="preserve">         </w:t>
      </w:r>
      <w:r w:rsidRPr="00B6618F">
        <w:rPr>
          <w:lang w:val="es-ES_tradnl"/>
        </w:rPr>
        <w:t xml:space="preserve"> Fdo.: </w:t>
      </w:r>
      <w:r w:rsidR="00B337E7">
        <w:rPr>
          <w:lang w:val="es-ES_tradnl"/>
        </w:rPr>
        <w:t>Consuelo Recio Mesas</w:t>
      </w:r>
      <w:r w:rsidR="005F38D2">
        <w:rPr>
          <w:lang w:val="es-ES_tradnl"/>
        </w:rPr>
        <w:t>.</w:t>
      </w:r>
    </w:p>
    <w:sectPr w:rsidR="008C7B3B" w:rsidRPr="00B6618F" w:rsidSect="00693B84">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64742" w14:textId="77777777" w:rsidR="004E473A" w:rsidRDefault="004E473A" w:rsidP="007B5329">
      <w:r>
        <w:separator/>
      </w:r>
    </w:p>
  </w:endnote>
  <w:endnote w:type="continuationSeparator" w:id="0">
    <w:p w14:paraId="4D88E7D9" w14:textId="77777777" w:rsidR="004E473A" w:rsidRDefault="004E473A" w:rsidP="007B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1E3F" w14:textId="77777777" w:rsidR="00F000A9" w:rsidRDefault="00F000A9">
    <w:pPr>
      <w:pStyle w:val="Textoindependiente"/>
      <w:spacing w:line="14" w:lineRule="auto"/>
      <w:rPr>
        <w:sz w:val="20"/>
      </w:rPr>
    </w:pPr>
    <w:r>
      <w:rPr>
        <w:noProof/>
        <w:lang w:eastAsia="es-ES"/>
      </w:rPr>
      <mc:AlternateContent>
        <mc:Choice Requires="wps">
          <w:drawing>
            <wp:anchor distT="0" distB="0" distL="114300" distR="114300" simplePos="0" relativeHeight="251659264" behindDoc="1" locked="0" layoutInCell="1" allowOverlap="1" wp14:anchorId="462DED49" wp14:editId="6AF4E933">
              <wp:simplePos x="0" y="0"/>
              <wp:positionH relativeFrom="page">
                <wp:posOffset>3663950</wp:posOffset>
              </wp:positionH>
              <wp:positionV relativeFrom="page">
                <wp:posOffset>9755505</wp:posOffset>
              </wp:positionV>
              <wp:extent cx="250825"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D5452F">
                            <w:rPr>
                              <w:rFonts w:ascii="Courier New"/>
                              <w:noProof/>
                              <w:color w:val="2B2B2B"/>
                              <w:w w:val="9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DED49" id="_x0000_t202" coordsize="21600,21600" o:spt="202" path="m,l,21600r21600,l21600,xe">
              <v:stroke joinstyle="miter"/>
              <v:path gradientshapeok="t" o:connecttype="rect"/>
            </v:shapetype>
            <v:shape id="Text Box 1" o:spid="_x0000_s1026" type="#_x0000_t202" style="position:absolute;left:0;text-align:left;margin-left:288.5pt;margin-top:768.15pt;width:19.7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" filled="f" stroked="f">
              <v:textbox inset="0,0,0,0">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D5452F">
                      <w:rPr>
                        <w:rFonts w:ascii="Courier New"/>
                        <w:noProof/>
                        <w:color w:val="2B2B2B"/>
                        <w:w w:val="9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1146C" w14:textId="77777777" w:rsidR="004E473A" w:rsidRDefault="004E473A" w:rsidP="007B5329">
      <w:r>
        <w:separator/>
      </w:r>
    </w:p>
  </w:footnote>
  <w:footnote w:type="continuationSeparator" w:id="0">
    <w:p w14:paraId="760B2C5E" w14:textId="77777777" w:rsidR="004E473A" w:rsidRDefault="004E473A" w:rsidP="007B5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03551"/>
    <w:multiLevelType w:val="hybridMultilevel"/>
    <w:tmpl w:val="4BBE0614"/>
    <w:lvl w:ilvl="0" w:tplc="948AFD00">
      <w:start w:val="1"/>
      <w:numFmt w:val="lowerLetter"/>
      <w:lvlText w:val="%1)"/>
      <w:lvlJc w:val="left"/>
      <w:pPr>
        <w:ind w:left="385" w:hanging="242"/>
        <w:jc w:val="left"/>
      </w:pPr>
      <w:rPr>
        <w:rFonts w:ascii="Times New Roman" w:eastAsia="Times New Roman" w:hAnsi="Times New Roman" w:cs="Times New Roman" w:hint="default"/>
        <w:color w:val="2B2B2B"/>
        <w:spacing w:val="-1"/>
        <w:w w:val="96"/>
        <w:sz w:val="23"/>
        <w:szCs w:val="23"/>
        <w:lang w:val="es-ES" w:eastAsia="en-US" w:bidi="ar-SA"/>
      </w:rPr>
    </w:lvl>
    <w:lvl w:ilvl="1" w:tplc="8BC23786">
      <w:numFmt w:val="bullet"/>
      <w:lvlText w:val="•"/>
      <w:lvlJc w:val="left"/>
      <w:pPr>
        <w:ind w:left="1226" w:hanging="242"/>
      </w:pPr>
      <w:rPr>
        <w:rFonts w:hint="default"/>
        <w:lang w:val="es-ES" w:eastAsia="en-US" w:bidi="ar-SA"/>
      </w:rPr>
    </w:lvl>
    <w:lvl w:ilvl="2" w:tplc="6874B07A">
      <w:numFmt w:val="bullet"/>
      <w:lvlText w:val="•"/>
      <w:lvlJc w:val="left"/>
      <w:pPr>
        <w:ind w:left="2072" w:hanging="242"/>
      </w:pPr>
      <w:rPr>
        <w:rFonts w:hint="default"/>
        <w:lang w:val="es-ES" w:eastAsia="en-US" w:bidi="ar-SA"/>
      </w:rPr>
    </w:lvl>
    <w:lvl w:ilvl="3" w:tplc="DEDA161E">
      <w:numFmt w:val="bullet"/>
      <w:lvlText w:val="•"/>
      <w:lvlJc w:val="left"/>
      <w:pPr>
        <w:ind w:left="2919" w:hanging="242"/>
      </w:pPr>
      <w:rPr>
        <w:rFonts w:hint="default"/>
        <w:lang w:val="es-ES" w:eastAsia="en-US" w:bidi="ar-SA"/>
      </w:rPr>
    </w:lvl>
    <w:lvl w:ilvl="4" w:tplc="FDE60A54">
      <w:numFmt w:val="bullet"/>
      <w:lvlText w:val="•"/>
      <w:lvlJc w:val="left"/>
      <w:pPr>
        <w:ind w:left="3765" w:hanging="242"/>
      </w:pPr>
      <w:rPr>
        <w:rFonts w:hint="default"/>
        <w:lang w:val="es-ES" w:eastAsia="en-US" w:bidi="ar-SA"/>
      </w:rPr>
    </w:lvl>
    <w:lvl w:ilvl="5" w:tplc="B32A03DA">
      <w:numFmt w:val="bullet"/>
      <w:lvlText w:val="•"/>
      <w:lvlJc w:val="left"/>
      <w:pPr>
        <w:ind w:left="4612" w:hanging="242"/>
      </w:pPr>
      <w:rPr>
        <w:rFonts w:hint="default"/>
        <w:lang w:val="es-ES" w:eastAsia="en-US" w:bidi="ar-SA"/>
      </w:rPr>
    </w:lvl>
    <w:lvl w:ilvl="6" w:tplc="1AF8DDB0">
      <w:numFmt w:val="bullet"/>
      <w:lvlText w:val="•"/>
      <w:lvlJc w:val="left"/>
      <w:pPr>
        <w:ind w:left="5458" w:hanging="242"/>
      </w:pPr>
      <w:rPr>
        <w:rFonts w:hint="default"/>
        <w:lang w:val="es-ES" w:eastAsia="en-US" w:bidi="ar-SA"/>
      </w:rPr>
    </w:lvl>
    <w:lvl w:ilvl="7" w:tplc="5CA0DAA0">
      <w:numFmt w:val="bullet"/>
      <w:lvlText w:val="•"/>
      <w:lvlJc w:val="left"/>
      <w:pPr>
        <w:ind w:left="6304" w:hanging="242"/>
      </w:pPr>
      <w:rPr>
        <w:rFonts w:hint="default"/>
        <w:lang w:val="es-ES" w:eastAsia="en-US" w:bidi="ar-SA"/>
      </w:rPr>
    </w:lvl>
    <w:lvl w:ilvl="8" w:tplc="D23A8328">
      <w:numFmt w:val="bullet"/>
      <w:lvlText w:val="•"/>
      <w:lvlJc w:val="left"/>
      <w:pPr>
        <w:ind w:left="7151" w:hanging="242"/>
      </w:pPr>
      <w:rPr>
        <w:rFonts w:hint="default"/>
        <w:lang w:val="es-ES" w:eastAsia="en-US" w:bidi="ar-SA"/>
      </w:rPr>
    </w:lvl>
  </w:abstractNum>
  <w:abstractNum w:abstractNumId="1" w15:restartNumberingAfterBreak="0">
    <w:nsid w:val="0D256906"/>
    <w:multiLevelType w:val="hybridMultilevel"/>
    <w:tmpl w:val="BE9E5250"/>
    <w:lvl w:ilvl="0" w:tplc="1AD0F974">
      <w:start w:val="1"/>
      <w:numFmt w:val="lowerLetter"/>
      <w:lvlText w:val="%1)"/>
      <w:lvlJc w:val="left"/>
      <w:pPr>
        <w:ind w:left="403" w:hanging="259"/>
        <w:jc w:val="right"/>
      </w:pPr>
      <w:rPr>
        <w:rFonts w:hint="default"/>
        <w:spacing w:val="-1"/>
        <w:w w:val="96"/>
        <w:lang w:val="es-ES" w:eastAsia="en-US" w:bidi="ar-SA"/>
      </w:rPr>
    </w:lvl>
    <w:lvl w:ilvl="1" w:tplc="9260013A">
      <w:start w:val="1"/>
      <w:numFmt w:val="lowerLetter"/>
      <w:lvlText w:val="%2)"/>
      <w:lvlJc w:val="left"/>
      <w:pPr>
        <w:ind w:left="390" w:hanging="278"/>
        <w:jc w:val="right"/>
      </w:pPr>
      <w:rPr>
        <w:rFonts w:ascii="Times New Roman" w:eastAsia="Times New Roman" w:hAnsi="Times New Roman" w:cs="Times New Roman" w:hint="default"/>
        <w:color w:val="2B2B2B"/>
        <w:spacing w:val="-1"/>
        <w:w w:val="96"/>
        <w:sz w:val="23"/>
        <w:szCs w:val="23"/>
        <w:lang w:val="es-ES" w:eastAsia="en-US" w:bidi="ar-SA"/>
      </w:rPr>
    </w:lvl>
    <w:lvl w:ilvl="2" w:tplc="7872327C">
      <w:numFmt w:val="bullet"/>
      <w:lvlText w:val="•"/>
      <w:lvlJc w:val="left"/>
      <w:pPr>
        <w:ind w:left="1732" w:hanging="278"/>
      </w:pPr>
      <w:rPr>
        <w:rFonts w:hint="default"/>
        <w:lang w:val="es-ES" w:eastAsia="en-US" w:bidi="ar-SA"/>
      </w:rPr>
    </w:lvl>
    <w:lvl w:ilvl="3" w:tplc="34922AB8">
      <w:numFmt w:val="bullet"/>
      <w:lvlText w:val="•"/>
      <w:lvlJc w:val="left"/>
      <w:pPr>
        <w:ind w:left="2398" w:hanging="278"/>
      </w:pPr>
      <w:rPr>
        <w:rFonts w:hint="default"/>
        <w:lang w:val="es-ES" w:eastAsia="en-US" w:bidi="ar-SA"/>
      </w:rPr>
    </w:lvl>
    <w:lvl w:ilvl="4" w:tplc="6420AF7E">
      <w:numFmt w:val="bullet"/>
      <w:lvlText w:val="•"/>
      <w:lvlJc w:val="left"/>
      <w:pPr>
        <w:ind w:left="3064" w:hanging="278"/>
      </w:pPr>
      <w:rPr>
        <w:rFonts w:hint="default"/>
        <w:lang w:val="es-ES" w:eastAsia="en-US" w:bidi="ar-SA"/>
      </w:rPr>
    </w:lvl>
    <w:lvl w:ilvl="5" w:tplc="12FA4704">
      <w:numFmt w:val="bullet"/>
      <w:lvlText w:val="•"/>
      <w:lvlJc w:val="left"/>
      <w:pPr>
        <w:ind w:left="3730" w:hanging="278"/>
      </w:pPr>
      <w:rPr>
        <w:rFonts w:hint="default"/>
        <w:lang w:val="es-ES" w:eastAsia="en-US" w:bidi="ar-SA"/>
      </w:rPr>
    </w:lvl>
    <w:lvl w:ilvl="6" w:tplc="EFF2C15A">
      <w:numFmt w:val="bullet"/>
      <w:lvlText w:val="•"/>
      <w:lvlJc w:val="left"/>
      <w:pPr>
        <w:ind w:left="4396" w:hanging="278"/>
      </w:pPr>
      <w:rPr>
        <w:rFonts w:hint="default"/>
        <w:lang w:val="es-ES" w:eastAsia="en-US" w:bidi="ar-SA"/>
      </w:rPr>
    </w:lvl>
    <w:lvl w:ilvl="7" w:tplc="38AA3498">
      <w:numFmt w:val="bullet"/>
      <w:lvlText w:val="•"/>
      <w:lvlJc w:val="left"/>
      <w:pPr>
        <w:ind w:left="5063" w:hanging="278"/>
      </w:pPr>
      <w:rPr>
        <w:rFonts w:hint="default"/>
        <w:lang w:val="es-ES" w:eastAsia="en-US" w:bidi="ar-SA"/>
      </w:rPr>
    </w:lvl>
    <w:lvl w:ilvl="8" w:tplc="0D28FD2A">
      <w:numFmt w:val="bullet"/>
      <w:lvlText w:val="•"/>
      <w:lvlJc w:val="left"/>
      <w:pPr>
        <w:ind w:left="5729" w:hanging="278"/>
      </w:pPr>
      <w:rPr>
        <w:rFonts w:hint="default"/>
        <w:lang w:val="es-ES" w:eastAsia="en-US" w:bidi="ar-SA"/>
      </w:rPr>
    </w:lvl>
  </w:abstractNum>
  <w:abstractNum w:abstractNumId="2" w15:restartNumberingAfterBreak="0">
    <w:nsid w:val="13525AF1"/>
    <w:multiLevelType w:val="hybridMultilevel"/>
    <w:tmpl w:val="DEFE5064"/>
    <w:lvl w:ilvl="0" w:tplc="0C0A0019">
      <w:start w:val="1"/>
      <w:numFmt w:val="lowerLetter"/>
      <w:lvlText w:val="%1."/>
      <w:lvlJc w:val="left"/>
      <w:pPr>
        <w:tabs>
          <w:tab w:val="num" w:pos="720"/>
        </w:tabs>
        <w:ind w:left="720" w:hanging="360"/>
      </w:pPr>
    </w:lvl>
    <w:lvl w:ilvl="1" w:tplc="8954D5DA">
      <w:numFmt w:val="bullet"/>
      <w:lvlText w:val=""/>
      <w:lvlJc w:val="left"/>
      <w:pPr>
        <w:tabs>
          <w:tab w:val="num" w:pos="1440"/>
        </w:tabs>
        <w:ind w:left="1440" w:hanging="360"/>
      </w:pPr>
      <w:rPr>
        <w:rFonts w:ascii="Wingdings" w:hAnsi="Wingdings" w:hint="default"/>
      </w:rPr>
    </w:lvl>
    <w:lvl w:ilvl="2" w:tplc="0C0A0019">
      <w:start w:val="1"/>
      <w:numFmt w:val="lowerLetter"/>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17E5538C"/>
    <w:multiLevelType w:val="hybridMultilevel"/>
    <w:tmpl w:val="AC3860C4"/>
    <w:lvl w:ilvl="0" w:tplc="C57A85A0">
      <w:numFmt w:val="bullet"/>
      <w:lvlText w:val="-"/>
      <w:lvlJc w:val="left"/>
      <w:pPr>
        <w:ind w:left="710" w:hanging="332"/>
      </w:pPr>
      <w:rPr>
        <w:rFonts w:hint="default"/>
        <w:w w:val="98"/>
        <w:lang w:val="es-ES" w:eastAsia="en-US" w:bidi="ar-SA"/>
      </w:rPr>
    </w:lvl>
    <w:lvl w:ilvl="1" w:tplc="D0FE4092">
      <w:numFmt w:val="bullet"/>
      <w:lvlText w:val="•"/>
      <w:lvlJc w:val="left"/>
      <w:pPr>
        <w:ind w:left="1532" w:hanging="332"/>
      </w:pPr>
      <w:rPr>
        <w:rFonts w:hint="default"/>
        <w:lang w:val="es-ES" w:eastAsia="en-US" w:bidi="ar-SA"/>
      </w:rPr>
    </w:lvl>
    <w:lvl w:ilvl="2" w:tplc="956856F6">
      <w:numFmt w:val="bullet"/>
      <w:lvlText w:val="•"/>
      <w:lvlJc w:val="left"/>
      <w:pPr>
        <w:ind w:left="2344" w:hanging="332"/>
      </w:pPr>
      <w:rPr>
        <w:rFonts w:hint="default"/>
        <w:lang w:val="es-ES" w:eastAsia="en-US" w:bidi="ar-SA"/>
      </w:rPr>
    </w:lvl>
    <w:lvl w:ilvl="3" w:tplc="8E5E3310">
      <w:numFmt w:val="bullet"/>
      <w:lvlText w:val="•"/>
      <w:lvlJc w:val="left"/>
      <w:pPr>
        <w:ind w:left="3157" w:hanging="332"/>
      </w:pPr>
      <w:rPr>
        <w:rFonts w:hint="default"/>
        <w:lang w:val="es-ES" w:eastAsia="en-US" w:bidi="ar-SA"/>
      </w:rPr>
    </w:lvl>
    <w:lvl w:ilvl="4" w:tplc="7C02DE74">
      <w:numFmt w:val="bullet"/>
      <w:lvlText w:val="•"/>
      <w:lvlJc w:val="left"/>
      <w:pPr>
        <w:ind w:left="3969" w:hanging="332"/>
      </w:pPr>
      <w:rPr>
        <w:rFonts w:hint="default"/>
        <w:lang w:val="es-ES" w:eastAsia="en-US" w:bidi="ar-SA"/>
      </w:rPr>
    </w:lvl>
    <w:lvl w:ilvl="5" w:tplc="C9F07F14">
      <w:numFmt w:val="bullet"/>
      <w:lvlText w:val="•"/>
      <w:lvlJc w:val="left"/>
      <w:pPr>
        <w:ind w:left="4782" w:hanging="332"/>
      </w:pPr>
      <w:rPr>
        <w:rFonts w:hint="default"/>
        <w:lang w:val="es-ES" w:eastAsia="en-US" w:bidi="ar-SA"/>
      </w:rPr>
    </w:lvl>
    <w:lvl w:ilvl="6" w:tplc="C0F61C80">
      <w:numFmt w:val="bullet"/>
      <w:lvlText w:val="•"/>
      <w:lvlJc w:val="left"/>
      <w:pPr>
        <w:ind w:left="5594" w:hanging="332"/>
      </w:pPr>
      <w:rPr>
        <w:rFonts w:hint="default"/>
        <w:lang w:val="es-ES" w:eastAsia="en-US" w:bidi="ar-SA"/>
      </w:rPr>
    </w:lvl>
    <w:lvl w:ilvl="7" w:tplc="B4A00354">
      <w:numFmt w:val="bullet"/>
      <w:lvlText w:val="•"/>
      <w:lvlJc w:val="left"/>
      <w:pPr>
        <w:ind w:left="6406" w:hanging="332"/>
      </w:pPr>
      <w:rPr>
        <w:rFonts w:hint="default"/>
        <w:lang w:val="es-ES" w:eastAsia="en-US" w:bidi="ar-SA"/>
      </w:rPr>
    </w:lvl>
    <w:lvl w:ilvl="8" w:tplc="0428CF18">
      <w:numFmt w:val="bullet"/>
      <w:lvlText w:val="•"/>
      <w:lvlJc w:val="left"/>
      <w:pPr>
        <w:ind w:left="7219" w:hanging="332"/>
      </w:pPr>
      <w:rPr>
        <w:rFonts w:hint="default"/>
        <w:lang w:val="es-ES" w:eastAsia="en-US" w:bidi="ar-SA"/>
      </w:rPr>
    </w:lvl>
  </w:abstractNum>
  <w:abstractNum w:abstractNumId="4" w15:restartNumberingAfterBreak="0">
    <w:nsid w:val="1C116251"/>
    <w:multiLevelType w:val="hybridMultilevel"/>
    <w:tmpl w:val="D122A466"/>
    <w:lvl w:ilvl="0" w:tplc="603C452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1EF25E0E"/>
    <w:multiLevelType w:val="hybridMultilevel"/>
    <w:tmpl w:val="F134F1A8"/>
    <w:lvl w:ilvl="0" w:tplc="699880EC">
      <w:numFmt w:val="bullet"/>
      <w:lvlText w:val="-"/>
      <w:lvlJc w:val="left"/>
      <w:pPr>
        <w:ind w:left="1004" w:hanging="351"/>
      </w:pPr>
      <w:rPr>
        <w:rFonts w:hint="default"/>
        <w:w w:val="97"/>
        <w:lang w:val="es-ES" w:eastAsia="en-US" w:bidi="ar-SA"/>
      </w:rPr>
    </w:lvl>
    <w:lvl w:ilvl="1" w:tplc="81FC016E">
      <w:numFmt w:val="bullet"/>
      <w:lvlText w:val="•"/>
      <w:lvlJc w:val="left"/>
      <w:pPr>
        <w:ind w:left="1784" w:hanging="351"/>
      </w:pPr>
      <w:rPr>
        <w:rFonts w:hint="default"/>
        <w:lang w:val="es-ES" w:eastAsia="en-US" w:bidi="ar-SA"/>
      </w:rPr>
    </w:lvl>
    <w:lvl w:ilvl="2" w:tplc="59488692">
      <w:numFmt w:val="bullet"/>
      <w:lvlText w:val="•"/>
      <w:lvlJc w:val="left"/>
      <w:pPr>
        <w:ind w:left="2568" w:hanging="351"/>
      </w:pPr>
      <w:rPr>
        <w:rFonts w:hint="default"/>
        <w:lang w:val="es-ES" w:eastAsia="en-US" w:bidi="ar-SA"/>
      </w:rPr>
    </w:lvl>
    <w:lvl w:ilvl="3" w:tplc="324E47A4">
      <w:numFmt w:val="bullet"/>
      <w:lvlText w:val="•"/>
      <w:lvlJc w:val="left"/>
      <w:pPr>
        <w:ind w:left="3353" w:hanging="351"/>
      </w:pPr>
      <w:rPr>
        <w:rFonts w:hint="default"/>
        <w:lang w:val="es-ES" w:eastAsia="en-US" w:bidi="ar-SA"/>
      </w:rPr>
    </w:lvl>
    <w:lvl w:ilvl="4" w:tplc="DF880786">
      <w:numFmt w:val="bullet"/>
      <w:lvlText w:val="•"/>
      <w:lvlJc w:val="left"/>
      <w:pPr>
        <w:ind w:left="4137" w:hanging="351"/>
      </w:pPr>
      <w:rPr>
        <w:rFonts w:hint="default"/>
        <w:lang w:val="es-ES" w:eastAsia="en-US" w:bidi="ar-SA"/>
      </w:rPr>
    </w:lvl>
    <w:lvl w:ilvl="5" w:tplc="1AC685B8">
      <w:numFmt w:val="bullet"/>
      <w:lvlText w:val="•"/>
      <w:lvlJc w:val="left"/>
      <w:pPr>
        <w:ind w:left="4922" w:hanging="351"/>
      </w:pPr>
      <w:rPr>
        <w:rFonts w:hint="default"/>
        <w:lang w:val="es-ES" w:eastAsia="en-US" w:bidi="ar-SA"/>
      </w:rPr>
    </w:lvl>
    <w:lvl w:ilvl="6" w:tplc="7856ED80">
      <w:numFmt w:val="bullet"/>
      <w:lvlText w:val="•"/>
      <w:lvlJc w:val="left"/>
      <w:pPr>
        <w:ind w:left="5706" w:hanging="351"/>
      </w:pPr>
      <w:rPr>
        <w:rFonts w:hint="default"/>
        <w:lang w:val="es-ES" w:eastAsia="en-US" w:bidi="ar-SA"/>
      </w:rPr>
    </w:lvl>
    <w:lvl w:ilvl="7" w:tplc="F34AEE3A">
      <w:numFmt w:val="bullet"/>
      <w:lvlText w:val="•"/>
      <w:lvlJc w:val="left"/>
      <w:pPr>
        <w:ind w:left="6490" w:hanging="351"/>
      </w:pPr>
      <w:rPr>
        <w:rFonts w:hint="default"/>
        <w:lang w:val="es-ES" w:eastAsia="en-US" w:bidi="ar-SA"/>
      </w:rPr>
    </w:lvl>
    <w:lvl w:ilvl="8" w:tplc="DEC85922">
      <w:numFmt w:val="bullet"/>
      <w:lvlText w:val="•"/>
      <w:lvlJc w:val="left"/>
      <w:pPr>
        <w:ind w:left="7275" w:hanging="351"/>
      </w:pPr>
      <w:rPr>
        <w:rFonts w:hint="default"/>
        <w:lang w:val="es-ES" w:eastAsia="en-US" w:bidi="ar-SA"/>
      </w:rPr>
    </w:lvl>
  </w:abstractNum>
  <w:abstractNum w:abstractNumId="6" w15:restartNumberingAfterBreak="0">
    <w:nsid w:val="205B6DD9"/>
    <w:multiLevelType w:val="hybridMultilevel"/>
    <w:tmpl w:val="CBB2E914"/>
    <w:lvl w:ilvl="0" w:tplc="535440D4">
      <w:start w:val="1"/>
      <w:numFmt w:val="lowerLetter"/>
      <w:lvlText w:val="%1)"/>
      <w:lvlJc w:val="left"/>
      <w:pPr>
        <w:ind w:left="219" w:hanging="290"/>
        <w:jc w:val="right"/>
      </w:pPr>
      <w:rPr>
        <w:rFonts w:hint="default"/>
        <w:spacing w:val="-1"/>
        <w:w w:val="99"/>
      </w:rPr>
    </w:lvl>
    <w:lvl w:ilvl="1" w:tplc="81643758">
      <w:numFmt w:val="bullet"/>
      <w:lvlText w:val="•"/>
      <w:lvlJc w:val="left"/>
      <w:pPr>
        <w:ind w:left="890" w:hanging="342"/>
      </w:pPr>
      <w:rPr>
        <w:rFonts w:hint="default"/>
        <w:w w:val="103"/>
      </w:rPr>
    </w:lvl>
    <w:lvl w:ilvl="2" w:tplc="885A5D78">
      <w:numFmt w:val="bullet"/>
      <w:lvlText w:val="-"/>
      <w:lvlJc w:val="left"/>
      <w:pPr>
        <w:ind w:left="1059" w:hanging="143"/>
      </w:pPr>
      <w:rPr>
        <w:rFonts w:hint="default"/>
        <w:w w:val="110"/>
      </w:rPr>
    </w:lvl>
    <w:lvl w:ilvl="3" w:tplc="2F229DFE">
      <w:numFmt w:val="bullet"/>
      <w:lvlText w:val="•"/>
      <w:lvlJc w:val="left"/>
      <w:pPr>
        <w:ind w:left="1976" w:hanging="143"/>
      </w:pPr>
      <w:rPr>
        <w:rFonts w:hint="default"/>
      </w:rPr>
    </w:lvl>
    <w:lvl w:ilvl="4" w:tplc="9BBCF700">
      <w:numFmt w:val="bullet"/>
      <w:lvlText w:val="•"/>
      <w:lvlJc w:val="left"/>
      <w:pPr>
        <w:ind w:left="2892" w:hanging="143"/>
      </w:pPr>
      <w:rPr>
        <w:rFonts w:hint="default"/>
      </w:rPr>
    </w:lvl>
    <w:lvl w:ilvl="5" w:tplc="678A79E8">
      <w:numFmt w:val="bullet"/>
      <w:lvlText w:val="•"/>
      <w:lvlJc w:val="left"/>
      <w:pPr>
        <w:ind w:left="3808" w:hanging="143"/>
      </w:pPr>
      <w:rPr>
        <w:rFonts w:hint="default"/>
      </w:rPr>
    </w:lvl>
    <w:lvl w:ilvl="6" w:tplc="2446170E">
      <w:numFmt w:val="bullet"/>
      <w:lvlText w:val="•"/>
      <w:lvlJc w:val="left"/>
      <w:pPr>
        <w:ind w:left="4724" w:hanging="143"/>
      </w:pPr>
      <w:rPr>
        <w:rFonts w:hint="default"/>
      </w:rPr>
    </w:lvl>
    <w:lvl w:ilvl="7" w:tplc="CD84F688">
      <w:numFmt w:val="bullet"/>
      <w:lvlText w:val="•"/>
      <w:lvlJc w:val="left"/>
      <w:pPr>
        <w:ind w:left="5641" w:hanging="143"/>
      </w:pPr>
      <w:rPr>
        <w:rFonts w:hint="default"/>
      </w:rPr>
    </w:lvl>
    <w:lvl w:ilvl="8" w:tplc="4F364FAE">
      <w:numFmt w:val="bullet"/>
      <w:lvlText w:val="•"/>
      <w:lvlJc w:val="left"/>
      <w:pPr>
        <w:ind w:left="6557" w:hanging="143"/>
      </w:pPr>
      <w:rPr>
        <w:rFonts w:hint="default"/>
      </w:rPr>
    </w:lvl>
  </w:abstractNum>
  <w:abstractNum w:abstractNumId="7" w15:restartNumberingAfterBreak="0">
    <w:nsid w:val="25491B44"/>
    <w:multiLevelType w:val="hybridMultilevel"/>
    <w:tmpl w:val="8EFE3AA0"/>
    <w:lvl w:ilvl="0" w:tplc="941A0E9C">
      <w:start w:val="1"/>
      <w:numFmt w:val="lowerLetter"/>
      <w:lvlText w:val="%1)"/>
      <w:lvlJc w:val="left"/>
      <w:pPr>
        <w:ind w:left="382" w:hanging="222"/>
      </w:pPr>
      <w:rPr>
        <w:rFonts w:ascii="Calibri" w:eastAsia="Calibri" w:hAnsi="Calibri" w:cs="Calibri" w:hint="default"/>
        <w:w w:val="100"/>
        <w:sz w:val="22"/>
        <w:szCs w:val="22"/>
        <w:lang w:val="es-ES" w:eastAsia="en-US" w:bidi="ar-SA"/>
      </w:rPr>
    </w:lvl>
    <w:lvl w:ilvl="1" w:tplc="F9584DB8">
      <w:numFmt w:val="bullet"/>
      <w:lvlText w:val="•"/>
      <w:lvlJc w:val="left"/>
      <w:pPr>
        <w:ind w:left="1218" w:hanging="222"/>
      </w:pPr>
      <w:rPr>
        <w:rFonts w:hint="default"/>
        <w:lang w:val="es-ES" w:eastAsia="en-US" w:bidi="ar-SA"/>
      </w:rPr>
    </w:lvl>
    <w:lvl w:ilvl="2" w:tplc="1C5E92EE">
      <w:numFmt w:val="bullet"/>
      <w:lvlText w:val="•"/>
      <w:lvlJc w:val="left"/>
      <w:pPr>
        <w:ind w:left="2056" w:hanging="222"/>
      </w:pPr>
      <w:rPr>
        <w:rFonts w:hint="default"/>
        <w:lang w:val="es-ES" w:eastAsia="en-US" w:bidi="ar-SA"/>
      </w:rPr>
    </w:lvl>
    <w:lvl w:ilvl="3" w:tplc="180CC914">
      <w:numFmt w:val="bullet"/>
      <w:lvlText w:val="•"/>
      <w:lvlJc w:val="left"/>
      <w:pPr>
        <w:ind w:left="2894" w:hanging="222"/>
      </w:pPr>
      <w:rPr>
        <w:rFonts w:hint="default"/>
        <w:lang w:val="es-ES" w:eastAsia="en-US" w:bidi="ar-SA"/>
      </w:rPr>
    </w:lvl>
    <w:lvl w:ilvl="4" w:tplc="B0729AF8">
      <w:numFmt w:val="bullet"/>
      <w:lvlText w:val="•"/>
      <w:lvlJc w:val="left"/>
      <w:pPr>
        <w:ind w:left="3732" w:hanging="222"/>
      </w:pPr>
      <w:rPr>
        <w:rFonts w:hint="default"/>
        <w:lang w:val="es-ES" w:eastAsia="en-US" w:bidi="ar-SA"/>
      </w:rPr>
    </w:lvl>
    <w:lvl w:ilvl="5" w:tplc="C6FAF324">
      <w:numFmt w:val="bullet"/>
      <w:lvlText w:val="•"/>
      <w:lvlJc w:val="left"/>
      <w:pPr>
        <w:ind w:left="4570" w:hanging="222"/>
      </w:pPr>
      <w:rPr>
        <w:rFonts w:hint="default"/>
        <w:lang w:val="es-ES" w:eastAsia="en-US" w:bidi="ar-SA"/>
      </w:rPr>
    </w:lvl>
    <w:lvl w:ilvl="6" w:tplc="2B142D44">
      <w:numFmt w:val="bullet"/>
      <w:lvlText w:val="•"/>
      <w:lvlJc w:val="left"/>
      <w:pPr>
        <w:ind w:left="5408" w:hanging="222"/>
      </w:pPr>
      <w:rPr>
        <w:rFonts w:hint="default"/>
        <w:lang w:val="es-ES" w:eastAsia="en-US" w:bidi="ar-SA"/>
      </w:rPr>
    </w:lvl>
    <w:lvl w:ilvl="7" w:tplc="EDE8715C">
      <w:numFmt w:val="bullet"/>
      <w:lvlText w:val="•"/>
      <w:lvlJc w:val="left"/>
      <w:pPr>
        <w:ind w:left="6246" w:hanging="222"/>
      </w:pPr>
      <w:rPr>
        <w:rFonts w:hint="default"/>
        <w:lang w:val="es-ES" w:eastAsia="en-US" w:bidi="ar-SA"/>
      </w:rPr>
    </w:lvl>
    <w:lvl w:ilvl="8" w:tplc="4802E674">
      <w:numFmt w:val="bullet"/>
      <w:lvlText w:val="•"/>
      <w:lvlJc w:val="left"/>
      <w:pPr>
        <w:ind w:left="7084" w:hanging="222"/>
      </w:pPr>
      <w:rPr>
        <w:rFonts w:hint="default"/>
        <w:lang w:val="es-ES" w:eastAsia="en-US" w:bidi="ar-SA"/>
      </w:rPr>
    </w:lvl>
  </w:abstractNum>
  <w:abstractNum w:abstractNumId="8" w15:restartNumberingAfterBreak="0">
    <w:nsid w:val="25CE15CA"/>
    <w:multiLevelType w:val="hybridMultilevel"/>
    <w:tmpl w:val="7AF6C23A"/>
    <w:lvl w:ilvl="0" w:tplc="0C0A0019">
      <w:start w:val="1"/>
      <w:numFmt w:val="lowerLetter"/>
      <w:lvlText w:val="%1."/>
      <w:lvlJc w:val="left"/>
      <w:pPr>
        <w:tabs>
          <w:tab w:val="num" w:pos="720"/>
        </w:tabs>
        <w:ind w:left="72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27BB7678"/>
    <w:multiLevelType w:val="multilevel"/>
    <w:tmpl w:val="F1B8B4B8"/>
    <w:lvl w:ilvl="0">
      <w:start w:val="10"/>
      <w:numFmt w:val="decimal"/>
      <w:lvlText w:val="%1"/>
      <w:lvlJc w:val="left"/>
      <w:pPr>
        <w:ind w:left="215" w:hanging="599"/>
      </w:pPr>
      <w:rPr>
        <w:rFonts w:hint="default"/>
      </w:rPr>
    </w:lvl>
    <w:lvl w:ilvl="1">
      <w:start w:val="1"/>
      <w:numFmt w:val="decimal"/>
      <w:lvlText w:val="%1.%2."/>
      <w:lvlJc w:val="left"/>
      <w:pPr>
        <w:ind w:left="215" w:hanging="599"/>
      </w:pPr>
      <w:rPr>
        <w:rFonts w:hint="default"/>
        <w:spacing w:val="-1"/>
        <w:w w:val="103"/>
      </w:rPr>
    </w:lvl>
    <w:lvl w:ilvl="2">
      <w:numFmt w:val="bullet"/>
      <w:lvlText w:val="•"/>
      <w:lvlJc w:val="left"/>
      <w:pPr>
        <w:ind w:left="2153" w:hanging="599"/>
      </w:pPr>
      <w:rPr>
        <w:rFonts w:hint="default"/>
      </w:rPr>
    </w:lvl>
    <w:lvl w:ilvl="3">
      <w:numFmt w:val="bullet"/>
      <w:lvlText w:val="•"/>
      <w:lvlJc w:val="left"/>
      <w:pPr>
        <w:ind w:left="3120" w:hanging="599"/>
      </w:pPr>
      <w:rPr>
        <w:rFonts w:hint="default"/>
      </w:rPr>
    </w:lvl>
    <w:lvl w:ilvl="4">
      <w:numFmt w:val="bullet"/>
      <w:lvlText w:val="•"/>
      <w:lvlJc w:val="left"/>
      <w:pPr>
        <w:ind w:left="4087" w:hanging="599"/>
      </w:pPr>
      <w:rPr>
        <w:rFonts w:hint="default"/>
      </w:rPr>
    </w:lvl>
    <w:lvl w:ilvl="5">
      <w:numFmt w:val="bullet"/>
      <w:lvlText w:val="•"/>
      <w:lvlJc w:val="left"/>
      <w:pPr>
        <w:ind w:left="5054" w:hanging="599"/>
      </w:pPr>
      <w:rPr>
        <w:rFonts w:hint="default"/>
      </w:rPr>
    </w:lvl>
    <w:lvl w:ilvl="6">
      <w:numFmt w:val="bullet"/>
      <w:lvlText w:val="•"/>
      <w:lvlJc w:val="left"/>
      <w:pPr>
        <w:ind w:left="6021" w:hanging="599"/>
      </w:pPr>
      <w:rPr>
        <w:rFonts w:hint="default"/>
      </w:rPr>
    </w:lvl>
    <w:lvl w:ilvl="7">
      <w:numFmt w:val="bullet"/>
      <w:lvlText w:val="•"/>
      <w:lvlJc w:val="left"/>
      <w:pPr>
        <w:ind w:left="6988" w:hanging="599"/>
      </w:pPr>
      <w:rPr>
        <w:rFonts w:hint="default"/>
      </w:rPr>
    </w:lvl>
    <w:lvl w:ilvl="8">
      <w:numFmt w:val="bullet"/>
      <w:lvlText w:val="•"/>
      <w:lvlJc w:val="left"/>
      <w:pPr>
        <w:ind w:left="7955" w:hanging="599"/>
      </w:pPr>
      <w:rPr>
        <w:rFonts w:hint="default"/>
      </w:rPr>
    </w:lvl>
  </w:abstractNum>
  <w:abstractNum w:abstractNumId="10" w15:restartNumberingAfterBreak="0">
    <w:nsid w:val="2CCD6ED6"/>
    <w:multiLevelType w:val="hybridMultilevel"/>
    <w:tmpl w:val="7B340CB4"/>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F27A3"/>
    <w:multiLevelType w:val="hybridMultilevel"/>
    <w:tmpl w:val="C5B8B788"/>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15:restartNumberingAfterBreak="0">
    <w:nsid w:val="36B62382"/>
    <w:multiLevelType w:val="hybridMultilevel"/>
    <w:tmpl w:val="BE8EFFD8"/>
    <w:lvl w:ilvl="0" w:tplc="C24C84D4">
      <w:start w:val="1"/>
      <w:numFmt w:val="lowerLetter"/>
      <w:lvlText w:val="%1)"/>
      <w:lvlJc w:val="left"/>
      <w:pPr>
        <w:ind w:left="405" w:hanging="412"/>
        <w:jc w:val="right"/>
      </w:pPr>
      <w:rPr>
        <w:rFonts w:hint="default"/>
        <w:spacing w:val="-1"/>
        <w:w w:val="99"/>
        <w:lang w:val="es-ES" w:eastAsia="en-US" w:bidi="ar-SA"/>
      </w:rPr>
    </w:lvl>
    <w:lvl w:ilvl="1" w:tplc="246EFDDA">
      <w:numFmt w:val="bullet"/>
      <w:lvlText w:val="•"/>
      <w:lvlJc w:val="left"/>
      <w:pPr>
        <w:ind w:left="1244" w:hanging="412"/>
      </w:pPr>
      <w:rPr>
        <w:rFonts w:hint="default"/>
        <w:lang w:val="es-ES" w:eastAsia="en-US" w:bidi="ar-SA"/>
      </w:rPr>
    </w:lvl>
    <w:lvl w:ilvl="2" w:tplc="53AC6BB2">
      <w:numFmt w:val="bullet"/>
      <w:lvlText w:val="•"/>
      <w:lvlJc w:val="left"/>
      <w:pPr>
        <w:ind w:left="2088" w:hanging="412"/>
      </w:pPr>
      <w:rPr>
        <w:rFonts w:hint="default"/>
        <w:lang w:val="es-ES" w:eastAsia="en-US" w:bidi="ar-SA"/>
      </w:rPr>
    </w:lvl>
    <w:lvl w:ilvl="3" w:tplc="E55C9A08">
      <w:numFmt w:val="bullet"/>
      <w:lvlText w:val="•"/>
      <w:lvlJc w:val="left"/>
      <w:pPr>
        <w:ind w:left="2933" w:hanging="412"/>
      </w:pPr>
      <w:rPr>
        <w:rFonts w:hint="default"/>
        <w:lang w:val="es-ES" w:eastAsia="en-US" w:bidi="ar-SA"/>
      </w:rPr>
    </w:lvl>
    <w:lvl w:ilvl="4" w:tplc="92FC5336">
      <w:numFmt w:val="bullet"/>
      <w:lvlText w:val="•"/>
      <w:lvlJc w:val="left"/>
      <w:pPr>
        <w:ind w:left="3777" w:hanging="412"/>
      </w:pPr>
      <w:rPr>
        <w:rFonts w:hint="default"/>
        <w:lang w:val="es-ES" w:eastAsia="en-US" w:bidi="ar-SA"/>
      </w:rPr>
    </w:lvl>
    <w:lvl w:ilvl="5" w:tplc="B35C567C">
      <w:numFmt w:val="bullet"/>
      <w:lvlText w:val="•"/>
      <w:lvlJc w:val="left"/>
      <w:pPr>
        <w:ind w:left="4622" w:hanging="412"/>
      </w:pPr>
      <w:rPr>
        <w:rFonts w:hint="default"/>
        <w:lang w:val="es-ES" w:eastAsia="en-US" w:bidi="ar-SA"/>
      </w:rPr>
    </w:lvl>
    <w:lvl w:ilvl="6" w:tplc="6B9E0C32">
      <w:numFmt w:val="bullet"/>
      <w:lvlText w:val="•"/>
      <w:lvlJc w:val="left"/>
      <w:pPr>
        <w:ind w:left="5466" w:hanging="412"/>
      </w:pPr>
      <w:rPr>
        <w:rFonts w:hint="default"/>
        <w:lang w:val="es-ES" w:eastAsia="en-US" w:bidi="ar-SA"/>
      </w:rPr>
    </w:lvl>
    <w:lvl w:ilvl="7" w:tplc="4A923B4C">
      <w:numFmt w:val="bullet"/>
      <w:lvlText w:val="•"/>
      <w:lvlJc w:val="left"/>
      <w:pPr>
        <w:ind w:left="6310" w:hanging="412"/>
      </w:pPr>
      <w:rPr>
        <w:rFonts w:hint="default"/>
        <w:lang w:val="es-ES" w:eastAsia="en-US" w:bidi="ar-SA"/>
      </w:rPr>
    </w:lvl>
    <w:lvl w:ilvl="8" w:tplc="571409A4">
      <w:numFmt w:val="bullet"/>
      <w:lvlText w:val="•"/>
      <w:lvlJc w:val="left"/>
      <w:pPr>
        <w:ind w:left="7155" w:hanging="412"/>
      </w:pPr>
      <w:rPr>
        <w:rFonts w:hint="default"/>
        <w:lang w:val="es-ES" w:eastAsia="en-US" w:bidi="ar-SA"/>
      </w:rPr>
    </w:lvl>
  </w:abstractNum>
  <w:abstractNum w:abstractNumId="13" w15:restartNumberingAfterBreak="0">
    <w:nsid w:val="3E5D2858"/>
    <w:multiLevelType w:val="hybridMultilevel"/>
    <w:tmpl w:val="F4109B6A"/>
    <w:lvl w:ilvl="0" w:tplc="DDB03D04">
      <w:start w:val="1"/>
      <w:numFmt w:val="lowerLetter"/>
      <w:lvlText w:val="%1)"/>
      <w:lvlJc w:val="left"/>
      <w:pPr>
        <w:ind w:left="343" w:hanging="249"/>
        <w:jc w:val="right"/>
      </w:pPr>
      <w:rPr>
        <w:rFonts w:ascii="Times New Roman" w:eastAsia="Times New Roman" w:hAnsi="Times New Roman" w:cs="Times New Roman" w:hint="default"/>
        <w:color w:val="2D2D2D"/>
        <w:spacing w:val="-1"/>
        <w:w w:val="99"/>
        <w:sz w:val="23"/>
        <w:szCs w:val="23"/>
        <w:lang w:val="es-ES" w:eastAsia="en-US" w:bidi="ar-SA"/>
      </w:rPr>
    </w:lvl>
    <w:lvl w:ilvl="1" w:tplc="365A920C">
      <w:numFmt w:val="bullet"/>
      <w:lvlText w:val="•"/>
      <w:lvlJc w:val="left"/>
      <w:pPr>
        <w:ind w:left="1190" w:hanging="249"/>
      </w:pPr>
      <w:rPr>
        <w:rFonts w:hint="default"/>
        <w:lang w:val="es-ES" w:eastAsia="en-US" w:bidi="ar-SA"/>
      </w:rPr>
    </w:lvl>
    <w:lvl w:ilvl="2" w:tplc="5ADE5020">
      <w:numFmt w:val="bullet"/>
      <w:lvlText w:val="•"/>
      <w:lvlJc w:val="left"/>
      <w:pPr>
        <w:ind w:left="2040" w:hanging="249"/>
      </w:pPr>
      <w:rPr>
        <w:rFonts w:hint="default"/>
        <w:lang w:val="es-ES" w:eastAsia="en-US" w:bidi="ar-SA"/>
      </w:rPr>
    </w:lvl>
    <w:lvl w:ilvl="3" w:tplc="5CC2DA68">
      <w:numFmt w:val="bullet"/>
      <w:lvlText w:val="•"/>
      <w:lvlJc w:val="left"/>
      <w:pPr>
        <w:ind w:left="2891" w:hanging="249"/>
      </w:pPr>
      <w:rPr>
        <w:rFonts w:hint="default"/>
        <w:lang w:val="es-ES" w:eastAsia="en-US" w:bidi="ar-SA"/>
      </w:rPr>
    </w:lvl>
    <w:lvl w:ilvl="4" w:tplc="61D46F5E">
      <w:numFmt w:val="bullet"/>
      <w:lvlText w:val="•"/>
      <w:lvlJc w:val="left"/>
      <w:pPr>
        <w:ind w:left="3741" w:hanging="249"/>
      </w:pPr>
      <w:rPr>
        <w:rFonts w:hint="default"/>
        <w:lang w:val="es-ES" w:eastAsia="en-US" w:bidi="ar-SA"/>
      </w:rPr>
    </w:lvl>
    <w:lvl w:ilvl="5" w:tplc="C2B4E8E2">
      <w:numFmt w:val="bullet"/>
      <w:lvlText w:val="•"/>
      <w:lvlJc w:val="left"/>
      <w:pPr>
        <w:ind w:left="4592" w:hanging="249"/>
      </w:pPr>
      <w:rPr>
        <w:rFonts w:hint="default"/>
        <w:lang w:val="es-ES" w:eastAsia="en-US" w:bidi="ar-SA"/>
      </w:rPr>
    </w:lvl>
    <w:lvl w:ilvl="6" w:tplc="CEE49B2E">
      <w:numFmt w:val="bullet"/>
      <w:lvlText w:val="•"/>
      <w:lvlJc w:val="left"/>
      <w:pPr>
        <w:ind w:left="5442" w:hanging="249"/>
      </w:pPr>
      <w:rPr>
        <w:rFonts w:hint="default"/>
        <w:lang w:val="es-ES" w:eastAsia="en-US" w:bidi="ar-SA"/>
      </w:rPr>
    </w:lvl>
    <w:lvl w:ilvl="7" w:tplc="D30E7E3C">
      <w:numFmt w:val="bullet"/>
      <w:lvlText w:val="•"/>
      <w:lvlJc w:val="left"/>
      <w:pPr>
        <w:ind w:left="6292" w:hanging="249"/>
      </w:pPr>
      <w:rPr>
        <w:rFonts w:hint="default"/>
        <w:lang w:val="es-ES" w:eastAsia="en-US" w:bidi="ar-SA"/>
      </w:rPr>
    </w:lvl>
    <w:lvl w:ilvl="8" w:tplc="36D88000">
      <w:numFmt w:val="bullet"/>
      <w:lvlText w:val="•"/>
      <w:lvlJc w:val="left"/>
      <w:pPr>
        <w:ind w:left="7143" w:hanging="249"/>
      </w:pPr>
      <w:rPr>
        <w:rFonts w:hint="default"/>
        <w:lang w:val="es-ES" w:eastAsia="en-US" w:bidi="ar-SA"/>
      </w:rPr>
    </w:lvl>
  </w:abstractNum>
  <w:abstractNum w:abstractNumId="14" w15:restartNumberingAfterBreak="0">
    <w:nsid w:val="3FD222EE"/>
    <w:multiLevelType w:val="hybridMultilevel"/>
    <w:tmpl w:val="251CFEA4"/>
    <w:lvl w:ilvl="0" w:tplc="D02835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9E132B"/>
    <w:multiLevelType w:val="hybridMultilevel"/>
    <w:tmpl w:val="C8FC0FC8"/>
    <w:lvl w:ilvl="0" w:tplc="2F565342">
      <w:start w:val="1"/>
      <w:numFmt w:val="lowerLetter"/>
      <w:lvlText w:val="%1."/>
      <w:lvlJc w:val="left"/>
      <w:pPr>
        <w:ind w:left="360" w:hanging="360"/>
      </w:pPr>
    </w:lvl>
    <w:lvl w:ilvl="1" w:tplc="2F565342">
      <w:start w:val="1"/>
      <w:numFmt w:val="lowerLetter"/>
      <w:lvlText w:val="%2."/>
      <w:lvlJc w:val="left"/>
      <w:pPr>
        <w:ind w:left="360" w:hanging="360"/>
      </w:pPr>
    </w:lvl>
    <w:lvl w:ilvl="2" w:tplc="98B6F950">
      <w:numFmt w:val="bullet"/>
      <w:lvlText w:val="-"/>
      <w:lvlJc w:val="left"/>
      <w:pPr>
        <w:tabs>
          <w:tab w:val="num" w:pos="2340"/>
        </w:tabs>
        <w:ind w:left="2340" w:hanging="360"/>
      </w:pPr>
      <w:rPr>
        <w:rFonts w:ascii="Century Gothic" w:eastAsia="Segoe Script" w:hAnsi="Century Gothic" w:cs="Courier New" w:hint="default"/>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4B46756"/>
    <w:multiLevelType w:val="hybridMultilevel"/>
    <w:tmpl w:val="10FABB3C"/>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48CA2E55"/>
    <w:multiLevelType w:val="multilevel"/>
    <w:tmpl w:val="22B4B80E"/>
    <w:lvl w:ilvl="0">
      <w:start w:val="3"/>
      <w:numFmt w:val="decimal"/>
      <w:lvlText w:val="%1"/>
      <w:lvlJc w:val="left"/>
      <w:pPr>
        <w:ind w:left="3142" w:hanging="2832"/>
      </w:pPr>
      <w:rPr>
        <w:rFonts w:hint="default"/>
        <w:lang w:val="es-ES" w:eastAsia="en-US" w:bidi="ar-SA"/>
      </w:rPr>
    </w:lvl>
    <w:lvl w:ilvl="1">
      <w:start w:val="1"/>
      <w:numFmt w:val="decimal"/>
      <w:lvlText w:val="%1.%2"/>
      <w:lvlJc w:val="left"/>
      <w:pPr>
        <w:ind w:left="3142" w:hanging="2832"/>
      </w:pPr>
      <w:rPr>
        <w:rFonts w:ascii="Calibri" w:eastAsia="Calibri" w:hAnsi="Calibri" w:cs="Calibri" w:hint="default"/>
        <w:w w:val="100"/>
        <w:sz w:val="22"/>
        <w:szCs w:val="22"/>
        <w:lang w:val="es-ES" w:eastAsia="en-US" w:bidi="ar-SA"/>
      </w:rPr>
    </w:lvl>
    <w:lvl w:ilvl="2">
      <w:numFmt w:val="bullet"/>
      <w:lvlText w:val="•"/>
      <w:lvlJc w:val="left"/>
      <w:pPr>
        <w:ind w:left="4264" w:hanging="2832"/>
      </w:pPr>
      <w:rPr>
        <w:rFonts w:hint="default"/>
        <w:lang w:val="es-ES" w:eastAsia="en-US" w:bidi="ar-SA"/>
      </w:rPr>
    </w:lvl>
    <w:lvl w:ilvl="3">
      <w:numFmt w:val="bullet"/>
      <w:lvlText w:val="•"/>
      <w:lvlJc w:val="left"/>
      <w:pPr>
        <w:ind w:left="4826" w:hanging="2832"/>
      </w:pPr>
      <w:rPr>
        <w:rFonts w:hint="default"/>
        <w:lang w:val="es-ES" w:eastAsia="en-US" w:bidi="ar-SA"/>
      </w:rPr>
    </w:lvl>
    <w:lvl w:ilvl="4">
      <w:numFmt w:val="bullet"/>
      <w:lvlText w:val="•"/>
      <w:lvlJc w:val="left"/>
      <w:pPr>
        <w:ind w:left="5388" w:hanging="2832"/>
      </w:pPr>
      <w:rPr>
        <w:rFonts w:hint="default"/>
        <w:lang w:val="es-ES" w:eastAsia="en-US" w:bidi="ar-SA"/>
      </w:rPr>
    </w:lvl>
    <w:lvl w:ilvl="5">
      <w:numFmt w:val="bullet"/>
      <w:lvlText w:val="•"/>
      <w:lvlJc w:val="left"/>
      <w:pPr>
        <w:ind w:left="5950" w:hanging="2832"/>
      </w:pPr>
      <w:rPr>
        <w:rFonts w:hint="default"/>
        <w:lang w:val="es-ES" w:eastAsia="en-US" w:bidi="ar-SA"/>
      </w:rPr>
    </w:lvl>
    <w:lvl w:ilvl="6">
      <w:numFmt w:val="bullet"/>
      <w:lvlText w:val="•"/>
      <w:lvlJc w:val="left"/>
      <w:pPr>
        <w:ind w:left="6512" w:hanging="2832"/>
      </w:pPr>
      <w:rPr>
        <w:rFonts w:hint="default"/>
        <w:lang w:val="es-ES" w:eastAsia="en-US" w:bidi="ar-SA"/>
      </w:rPr>
    </w:lvl>
    <w:lvl w:ilvl="7">
      <w:numFmt w:val="bullet"/>
      <w:lvlText w:val="•"/>
      <w:lvlJc w:val="left"/>
      <w:pPr>
        <w:ind w:left="7074" w:hanging="2832"/>
      </w:pPr>
      <w:rPr>
        <w:rFonts w:hint="default"/>
        <w:lang w:val="es-ES" w:eastAsia="en-US" w:bidi="ar-SA"/>
      </w:rPr>
    </w:lvl>
    <w:lvl w:ilvl="8">
      <w:numFmt w:val="bullet"/>
      <w:lvlText w:val="•"/>
      <w:lvlJc w:val="left"/>
      <w:pPr>
        <w:ind w:left="7636" w:hanging="2832"/>
      </w:pPr>
      <w:rPr>
        <w:rFonts w:hint="default"/>
        <w:lang w:val="es-ES" w:eastAsia="en-US" w:bidi="ar-SA"/>
      </w:rPr>
    </w:lvl>
  </w:abstractNum>
  <w:abstractNum w:abstractNumId="18" w15:restartNumberingAfterBreak="0">
    <w:nsid w:val="4AD75DD3"/>
    <w:multiLevelType w:val="hybridMultilevel"/>
    <w:tmpl w:val="DF6CD1CE"/>
    <w:lvl w:ilvl="0" w:tplc="5FE4224A">
      <w:start w:val="1"/>
      <w:numFmt w:val="lowerLetter"/>
      <w:lvlText w:val="%1."/>
      <w:lvlJc w:val="left"/>
      <w:pPr>
        <w:tabs>
          <w:tab w:val="num" w:pos="720"/>
        </w:tabs>
        <w:ind w:left="720" w:hanging="360"/>
      </w:pPr>
      <w:rPr>
        <w:b w:val="0"/>
        <w:sz w:val="20"/>
        <w:szCs w:val="20"/>
      </w:rPr>
    </w:lvl>
    <w:lvl w:ilvl="1" w:tplc="98B6F950">
      <w:numFmt w:val="bullet"/>
      <w:lvlText w:val="-"/>
      <w:lvlJc w:val="left"/>
      <w:pPr>
        <w:tabs>
          <w:tab w:val="num" w:pos="1440"/>
        </w:tabs>
        <w:ind w:left="1440" w:hanging="360"/>
      </w:pPr>
      <w:rPr>
        <w:rFonts w:ascii="Century Gothic" w:eastAsia="Segoe Script" w:hAnsi="Century Gothic" w:cs="Courier New" w:hint="default"/>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542F43BD"/>
    <w:multiLevelType w:val="hybridMultilevel"/>
    <w:tmpl w:val="C372985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A2B6C02"/>
    <w:multiLevelType w:val="hybridMultilevel"/>
    <w:tmpl w:val="0680BFC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BA16894"/>
    <w:multiLevelType w:val="hybridMultilevel"/>
    <w:tmpl w:val="3738EAB6"/>
    <w:lvl w:ilvl="0" w:tplc="98B6F950">
      <w:numFmt w:val="bullet"/>
      <w:lvlText w:val="-"/>
      <w:lvlJc w:val="left"/>
      <w:pPr>
        <w:tabs>
          <w:tab w:val="num" w:pos="1080"/>
        </w:tabs>
        <w:ind w:left="1080" w:hanging="360"/>
      </w:pPr>
      <w:rPr>
        <w:rFonts w:ascii="Century Gothic" w:eastAsia="Segoe Script" w:hAnsi="Century Gothic" w:cs="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BDE1B16"/>
    <w:multiLevelType w:val="hybridMultilevel"/>
    <w:tmpl w:val="ADDA126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5E7E59DD"/>
    <w:multiLevelType w:val="hybridMultilevel"/>
    <w:tmpl w:val="6EA29758"/>
    <w:lvl w:ilvl="0" w:tplc="0C0A0019">
      <w:start w:val="1"/>
      <w:numFmt w:val="lowerLetter"/>
      <w:lvlText w:val="%1."/>
      <w:lvlJc w:val="left"/>
      <w:pPr>
        <w:tabs>
          <w:tab w:val="num" w:pos="360"/>
        </w:tabs>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0BA1AFC"/>
    <w:multiLevelType w:val="multilevel"/>
    <w:tmpl w:val="7EDE7716"/>
    <w:lvl w:ilvl="0">
      <w:start w:val="2"/>
      <w:numFmt w:val="decimal"/>
      <w:lvlText w:val="%1"/>
      <w:lvlJc w:val="left"/>
      <w:pPr>
        <w:ind w:left="2285" w:hanging="1975"/>
      </w:pPr>
      <w:rPr>
        <w:rFonts w:hint="default"/>
        <w:lang w:val="es-ES" w:eastAsia="en-US" w:bidi="ar-SA"/>
      </w:rPr>
    </w:lvl>
    <w:lvl w:ilvl="1">
      <w:start w:val="1"/>
      <w:numFmt w:val="decimal"/>
      <w:lvlText w:val="%1.%2"/>
      <w:lvlJc w:val="left"/>
      <w:pPr>
        <w:ind w:left="2285" w:hanging="1975"/>
      </w:pPr>
      <w:rPr>
        <w:rFonts w:ascii="Calibri" w:eastAsia="Calibri" w:hAnsi="Calibri" w:cs="Calibri" w:hint="default"/>
        <w:w w:val="100"/>
        <w:sz w:val="22"/>
        <w:szCs w:val="22"/>
        <w:lang w:val="es-ES" w:eastAsia="en-US" w:bidi="ar-SA"/>
      </w:rPr>
    </w:lvl>
    <w:lvl w:ilvl="2">
      <w:numFmt w:val="bullet"/>
      <w:lvlText w:val="•"/>
      <w:lvlJc w:val="left"/>
      <w:pPr>
        <w:ind w:left="3576" w:hanging="1975"/>
      </w:pPr>
      <w:rPr>
        <w:rFonts w:hint="default"/>
        <w:lang w:val="es-ES" w:eastAsia="en-US" w:bidi="ar-SA"/>
      </w:rPr>
    </w:lvl>
    <w:lvl w:ilvl="3">
      <w:numFmt w:val="bullet"/>
      <w:lvlText w:val="•"/>
      <w:lvlJc w:val="left"/>
      <w:pPr>
        <w:ind w:left="4224" w:hanging="1975"/>
      </w:pPr>
      <w:rPr>
        <w:rFonts w:hint="default"/>
        <w:lang w:val="es-ES" w:eastAsia="en-US" w:bidi="ar-SA"/>
      </w:rPr>
    </w:lvl>
    <w:lvl w:ilvl="4">
      <w:numFmt w:val="bullet"/>
      <w:lvlText w:val="•"/>
      <w:lvlJc w:val="left"/>
      <w:pPr>
        <w:ind w:left="4872" w:hanging="1975"/>
      </w:pPr>
      <w:rPr>
        <w:rFonts w:hint="default"/>
        <w:lang w:val="es-ES" w:eastAsia="en-US" w:bidi="ar-SA"/>
      </w:rPr>
    </w:lvl>
    <w:lvl w:ilvl="5">
      <w:numFmt w:val="bullet"/>
      <w:lvlText w:val="•"/>
      <w:lvlJc w:val="left"/>
      <w:pPr>
        <w:ind w:left="5520" w:hanging="1975"/>
      </w:pPr>
      <w:rPr>
        <w:rFonts w:hint="default"/>
        <w:lang w:val="es-ES" w:eastAsia="en-US" w:bidi="ar-SA"/>
      </w:rPr>
    </w:lvl>
    <w:lvl w:ilvl="6">
      <w:numFmt w:val="bullet"/>
      <w:lvlText w:val="•"/>
      <w:lvlJc w:val="left"/>
      <w:pPr>
        <w:ind w:left="6168" w:hanging="1975"/>
      </w:pPr>
      <w:rPr>
        <w:rFonts w:hint="default"/>
        <w:lang w:val="es-ES" w:eastAsia="en-US" w:bidi="ar-SA"/>
      </w:rPr>
    </w:lvl>
    <w:lvl w:ilvl="7">
      <w:numFmt w:val="bullet"/>
      <w:lvlText w:val="•"/>
      <w:lvlJc w:val="left"/>
      <w:pPr>
        <w:ind w:left="6816" w:hanging="1975"/>
      </w:pPr>
      <w:rPr>
        <w:rFonts w:hint="default"/>
        <w:lang w:val="es-ES" w:eastAsia="en-US" w:bidi="ar-SA"/>
      </w:rPr>
    </w:lvl>
    <w:lvl w:ilvl="8">
      <w:numFmt w:val="bullet"/>
      <w:lvlText w:val="•"/>
      <w:lvlJc w:val="left"/>
      <w:pPr>
        <w:ind w:left="7464" w:hanging="1975"/>
      </w:pPr>
      <w:rPr>
        <w:rFonts w:hint="default"/>
        <w:lang w:val="es-ES" w:eastAsia="en-US" w:bidi="ar-SA"/>
      </w:rPr>
    </w:lvl>
  </w:abstractNum>
  <w:abstractNum w:abstractNumId="25" w15:restartNumberingAfterBreak="0">
    <w:nsid w:val="610F4D9F"/>
    <w:multiLevelType w:val="hybridMultilevel"/>
    <w:tmpl w:val="1276B384"/>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62FD461E"/>
    <w:multiLevelType w:val="hybridMultilevel"/>
    <w:tmpl w:val="A744587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1E20FD7A">
      <w:start w:val="1"/>
      <w:numFmt w:val="lowerLetter"/>
      <w:lvlText w:val="%3."/>
      <w:lvlJc w:val="left"/>
      <w:pPr>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63C65C8F"/>
    <w:multiLevelType w:val="hybridMultilevel"/>
    <w:tmpl w:val="99B2BEEC"/>
    <w:lvl w:ilvl="0" w:tplc="A582E6EC">
      <w:numFmt w:val="bullet"/>
      <w:lvlText w:val="-"/>
      <w:lvlJc w:val="left"/>
      <w:pPr>
        <w:ind w:left="1056" w:hanging="360"/>
      </w:pPr>
      <w:rPr>
        <w:rFonts w:ascii="Verdana" w:eastAsia="Times New Roman" w:hAnsi="Verdana" w:cs="Arial" w:hint="default"/>
      </w:rPr>
    </w:lvl>
    <w:lvl w:ilvl="1" w:tplc="0C0A0003">
      <w:start w:val="1"/>
      <w:numFmt w:val="bullet"/>
      <w:lvlText w:val="o"/>
      <w:lvlJc w:val="left"/>
      <w:pPr>
        <w:ind w:left="1776" w:hanging="360"/>
      </w:pPr>
      <w:rPr>
        <w:rFonts w:ascii="Courier New" w:hAnsi="Courier New" w:cs="Courier New" w:hint="default"/>
      </w:rPr>
    </w:lvl>
    <w:lvl w:ilvl="2" w:tplc="0C0A0005">
      <w:start w:val="1"/>
      <w:numFmt w:val="bullet"/>
      <w:lvlText w:val=""/>
      <w:lvlJc w:val="left"/>
      <w:pPr>
        <w:ind w:left="2496" w:hanging="360"/>
      </w:pPr>
      <w:rPr>
        <w:rFonts w:ascii="Wingdings" w:hAnsi="Wingdings" w:hint="default"/>
      </w:rPr>
    </w:lvl>
    <w:lvl w:ilvl="3" w:tplc="0C0A0001">
      <w:start w:val="1"/>
      <w:numFmt w:val="bullet"/>
      <w:lvlText w:val=""/>
      <w:lvlJc w:val="left"/>
      <w:pPr>
        <w:ind w:left="3216" w:hanging="360"/>
      </w:pPr>
      <w:rPr>
        <w:rFonts w:ascii="Symbol" w:hAnsi="Symbol" w:hint="default"/>
      </w:rPr>
    </w:lvl>
    <w:lvl w:ilvl="4" w:tplc="0C0A0003">
      <w:start w:val="1"/>
      <w:numFmt w:val="bullet"/>
      <w:lvlText w:val="o"/>
      <w:lvlJc w:val="left"/>
      <w:pPr>
        <w:ind w:left="3936" w:hanging="360"/>
      </w:pPr>
      <w:rPr>
        <w:rFonts w:ascii="Courier New" w:hAnsi="Courier New" w:cs="Courier New" w:hint="default"/>
      </w:rPr>
    </w:lvl>
    <w:lvl w:ilvl="5" w:tplc="0C0A0005">
      <w:start w:val="1"/>
      <w:numFmt w:val="bullet"/>
      <w:lvlText w:val=""/>
      <w:lvlJc w:val="left"/>
      <w:pPr>
        <w:ind w:left="4656" w:hanging="360"/>
      </w:pPr>
      <w:rPr>
        <w:rFonts w:ascii="Wingdings" w:hAnsi="Wingdings" w:hint="default"/>
      </w:rPr>
    </w:lvl>
    <w:lvl w:ilvl="6" w:tplc="0C0A0001">
      <w:start w:val="1"/>
      <w:numFmt w:val="bullet"/>
      <w:lvlText w:val=""/>
      <w:lvlJc w:val="left"/>
      <w:pPr>
        <w:ind w:left="5376" w:hanging="360"/>
      </w:pPr>
      <w:rPr>
        <w:rFonts w:ascii="Symbol" w:hAnsi="Symbol" w:hint="default"/>
      </w:rPr>
    </w:lvl>
    <w:lvl w:ilvl="7" w:tplc="0C0A0003">
      <w:start w:val="1"/>
      <w:numFmt w:val="bullet"/>
      <w:lvlText w:val="o"/>
      <w:lvlJc w:val="left"/>
      <w:pPr>
        <w:ind w:left="6096" w:hanging="360"/>
      </w:pPr>
      <w:rPr>
        <w:rFonts w:ascii="Courier New" w:hAnsi="Courier New" w:cs="Courier New" w:hint="default"/>
      </w:rPr>
    </w:lvl>
    <w:lvl w:ilvl="8" w:tplc="0C0A0005">
      <w:start w:val="1"/>
      <w:numFmt w:val="bullet"/>
      <w:lvlText w:val=""/>
      <w:lvlJc w:val="left"/>
      <w:pPr>
        <w:ind w:left="6816" w:hanging="360"/>
      </w:pPr>
      <w:rPr>
        <w:rFonts w:ascii="Wingdings" w:hAnsi="Wingdings" w:hint="default"/>
      </w:rPr>
    </w:lvl>
  </w:abstractNum>
  <w:abstractNum w:abstractNumId="28" w15:restartNumberingAfterBreak="0">
    <w:nsid w:val="67D5190F"/>
    <w:multiLevelType w:val="hybridMultilevel"/>
    <w:tmpl w:val="F97813A0"/>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67EF1B3D"/>
    <w:multiLevelType w:val="hybridMultilevel"/>
    <w:tmpl w:val="331AB602"/>
    <w:lvl w:ilvl="0" w:tplc="0C0A0019">
      <w:start w:val="1"/>
      <w:numFmt w:val="lowerLetter"/>
      <w:lvlText w:val="%1."/>
      <w:lvlJc w:val="left"/>
      <w:pPr>
        <w:tabs>
          <w:tab w:val="num" w:pos="360"/>
        </w:tabs>
        <w:ind w:left="360" w:hanging="360"/>
      </w:pPr>
    </w:lvl>
    <w:lvl w:ilvl="1" w:tplc="E99EF034">
      <w:start w:val="1"/>
      <w:numFmt w:val="bullet"/>
      <w:lvlText w:val="-"/>
      <w:lvlJc w:val="left"/>
      <w:pPr>
        <w:ind w:left="1440" w:hanging="360"/>
      </w:pPr>
      <w:rPr>
        <w:rFonts w:ascii="Century Gothic" w:eastAsia="Calibri" w:hAnsi="Century Gothic" w:cs="Helvetica"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15:restartNumberingAfterBreak="0">
    <w:nsid w:val="6CF07C49"/>
    <w:multiLevelType w:val="hybridMultilevel"/>
    <w:tmpl w:val="89FC348A"/>
    <w:lvl w:ilvl="0" w:tplc="F54E4D70">
      <w:start w:val="1"/>
      <w:numFmt w:val="lowerLetter"/>
      <w:lvlText w:val="%1)"/>
      <w:lvlJc w:val="left"/>
      <w:pPr>
        <w:ind w:left="351" w:hanging="255"/>
        <w:jc w:val="right"/>
      </w:pPr>
      <w:rPr>
        <w:rFonts w:ascii="Times New Roman" w:eastAsia="Times New Roman" w:hAnsi="Times New Roman" w:cs="Times New Roman" w:hint="default"/>
        <w:color w:val="2B2B2B"/>
        <w:spacing w:val="-1"/>
        <w:w w:val="99"/>
        <w:sz w:val="23"/>
        <w:szCs w:val="23"/>
        <w:lang w:val="es-ES" w:eastAsia="en-US" w:bidi="ar-SA"/>
      </w:rPr>
    </w:lvl>
    <w:lvl w:ilvl="1" w:tplc="2BACC9B2">
      <w:numFmt w:val="bullet"/>
      <w:lvlText w:val="•"/>
      <w:lvlJc w:val="left"/>
      <w:pPr>
        <w:ind w:left="1208" w:hanging="255"/>
      </w:pPr>
      <w:rPr>
        <w:rFonts w:hint="default"/>
        <w:lang w:val="es-ES" w:eastAsia="en-US" w:bidi="ar-SA"/>
      </w:rPr>
    </w:lvl>
    <w:lvl w:ilvl="2" w:tplc="5A1EBAB2">
      <w:numFmt w:val="bullet"/>
      <w:lvlText w:val="•"/>
      <w:lvlJc w:val="left"/>
      <w:pPr>
        <w:ind w:left="2056" w:hanging="255"/>
      </w:pPr>
      <w:rPr>
        <w:rFonts w:hint="default"/>
        <w:lang w:val="es-ES" w:eastAsia="en-US" w:bidi="ar-SA"/>
      </w:rPr>
    </w:lvl>
    <w:lvl w:ilvl="3" w:tplc="DB4C8FC6">
      <w:numFmt w:val="bullet"/>
      <w:lvlText w:val="•"/>
      <w:lvlJc w:val="left"/>
      <w:pPr>
        <w:ind w:left="2905" w:hanging="255"/>
      </w:pPr>
      <w:rPr>
        <w:rFonts w:hint="default"/>
        <w:lang w:val="es-ES" w:eastAsia="en-US" w:bidi="ar-SA"/>
      </w:rPr>
    </w:lvl>
    <w:lvl w:ilvl="4" w:tplc="2806E0EE">
      <w:numFmt w:val="bullet"/>
      <w:lvlText w:val="•"/>
      <w:lvlJc w:val="left"/>
      <w:pPr>
        <w:ind w:left="3753" w:hanging="255"/>
      </w:pPr>
      <w:rPr>
        <w:rFonts w:hint="default"/>
        <w:lang w:val="es-ES" w:eastAsia="en-US" w:bidi="ar-SA"/>
      </w:rPr>
    </w:lvl>
    <w:lvl w:ilvl="5" w:tplc="B3A67D16">
      <w:numFmt w:val="bullet"/>
      <w:lvlText w:val="•"/>
      <w:lvlJc w:val="left"/>
      <w:pPr>
        <w:ind w:left="4602" w:hanging="255"/>
      </w:pPr>
      <w:rPr>
        <w:rFonts w:hint="default"/>
        <w:lang w:val="es-ES" w:eastAsia="en-US" w:bidi="ar-SA"/>
      </w:rPr>
    </w:lvl>
    <w:lvl w:ilvl="6" w:tplc="3D786D80">
      <w:numFmt w:val="bullet"/>
      <w:lvlText w:val="•"/>
      <w:lvlJc w:val="left"/>
      <w:pPr>
        <w:ind w:left="5450" w:hanging="255"/>
      </w:pPr>
      <w:rPr>
        <w:rFonts w:hint="default"/>
        <w:lang w:val="es-ES" w:eastAsia="en-US" w:bidi="ar-SA"/>
      </w:rPr>
    </w:lvl>
    <w:lvl w:ilvl="7" w:tplc="3104C1CC">
      <w:numFmt w:val="bullet"/>
      <w:lvlText w:val="•"/>
      <w:lvlJc w:val="left"/>
      <w:pPr>
        <w:ind w:left="6298" w:hanging="255"/>
      </w:pPr>
      <w:rPr>
        <w:rFonts w:hint="default"/>
        <w:lang w:val="es-ES" w:eastAsia="en-US" w:bidi="ar-SA"/>
      </w:rPr>
    </w:lvl>
    <w:lvl w:ilvl="8" w:tplc="3B802824">
      <w:numFmt w:val="bullet"/>
      <w:lvlText w:val="•"/>
      <w:lvlJc w:val="left"/>
      <w:pPr>
        <w:ind w:left="7147" w:hanging="255"/>
      </w:pPr>
      <w:rPr>
        <w:rFonts w:hint="default"/>
        <w:lang w:val="es-ES" w:eastAsia="en-US" w:bidi="ar-SA"/>
      </w:rPr>
    </w:lvl>
  </w:abstractNum>
  <w:abstractNum w:abstractNumId="31" w15:restartNumberingAfterBreak="0">
    <w:nsid w:val="6EFB60FE"/>
    <w:multiLevelType w:val="hybridMultilevel"/>
    <w:tmpl w:val="27764E2A"/>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75FE68B8"/>
    <w:multiLevelType w:val="hybridMultilevel"/>
    <w:tmpl w:val="57CC8550"/>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661DA"/>
    <w:multiLevelType w:val="hybridMultilevel"/>
    <w:tmpl w:val="CF2EAB02"/>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15:restartNumberingAfterBreak="0">
    <w:nsid w:val="7A9A2D10"/>
    <w:multiLevelType w:val="hybridMultilevel"/>
    <w:tmpl w:val="6D6422A4"/>
    <w:lvl w:ilvl="0" w:tplc="3D1A62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B5B15A2"/>
    <w:multiLevelType w:val="hybridMultilevel"/>
    <w:tmpl w:val="1868CE3C"/>
    <w:lvl w:ilvl="0" w:tplc="98B6F950">
      <w:numFmt w:val="bullet"/>
      <w:lvlText w:val="-"/>
      <w:lvlJc w:val="left"/>
      <w:pPr>
        <w:tabs>
          <w:tab w:val="num" w:pos="900"/>
        </w:tabs>
        <w:ind w:left="900" w:hanging="360"/>
      </w:pPr>
      <w:rPr>
        <w:rFonts w:ascii="Century Gothic" w:eastAsia="Segoe Script" w:hAnsi="Century Gothic" w:cs="Courier New"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7B8615C9"/>
    <w:multiLevelType w:val="hybridMultilevel"/>
    <w:tmpl w:val="A3EE6D0A"/>
    <w:lvl w:ilvl="0" w:tplc="9E7ED2E2">
      <w:start w:val="60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7"/>
  </w:num>
  <w:num w:numId="26">
    <w:abstractNumId w:val="34"/>
  </w:num>
  <w:num w:numId="27">
    <w:abstractNumId w:val="14"/>
  </w:num>
  <w:num w:numId="28">
    <w:abstractNumId w:val="9"/>
  </w:num>
  <w:num w:numId="29">
    <w:abstractNumId w:val="6"/>
  </w:num>
  <w:num w:numId="30">
    <w:abstractNumId w:val="36"/>
  </w:num>
  <w:num w:numId="31">
    <w:abstractNumId w:val="3"/>
  </w:num>
  <w:num w:numId="32">
    <w:abstractNumId w:val="13"/>
  </w:num>
  <w:num w:numId="33">
    <w:abstractNumId w:val="0"/>
  </w:num>
  <w:num w:numId="34">
    <w:abstractNumId w:val="1"/>
  </w:num>
  <w:num w:numId="35">
    <w:abstractNumId w:val="30"/>
  </w:num>
  <w:num w:numId="36">
    <w:abstractNumId w:val="1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B3B"/>
    <w:rsid w:val="0004776A"/>
    <w:rsid w:val="00047778"/>
    <w:rsid w:val="00047EDD"/>
    <w:rsid w:val="00060860"/>
    <w:rsid w:val="00065EF1"/>
    <w:rsid w:val="00085222"/>
    <w:rsid w:val="00091111"/>
    <w:rsid w:val="00097D06"/>
    <w:rsid w:val="000A0A2D"/>
    <w:rsid w:val="000B4174"/>
    <w:rsid w:val="000B52B7"/>
    <w:rsid w:val="000C4FC6"/>
    <w:rsid w:val="000D7F68"/>
    <w:rsid w:val="000F2420"/>
    <w:rsid w:val="00100C4E"/>
    <w:rsid w:val="00101A69"/>
    <w:rsid w:val="00103C43"/>
    <w:rsid w:val="001113D0"/>
    <w:rsid w:val="00111EF5"/>
    <w:rsid w:val="00116230"/>
    <w:rsid w:val="00116355"/>
    <w:rsid w:val="001175D9"/>
    <w:rsid w:val="0012227F"/>
    <w:rsid w:val="00127CC9"/>
    <w:rsid w:val="00133F9B"/>
    <w:rsid w:val="0014279D"/>
    <w:rsid w:val="00145067"/>
    <w:rsid w:val="001532BF"/>
    <w:rsid w:val="00154914"/>
    <w:rsid w:val="00154CCF"/>
    <w:rsid w:val="0015761C"/>
    <w:rsid w:val="00172E6F"/>
    <w:rsid w:val="001813FC"/>
    <w:rsid w:val="00182954"/>
    <w:rsid w:val="001933AC"/>
    <w:rsid w:val="0019700B"/>
    <w:rsid w:val="001A2861"/>
    <w:rsid w:val="001A7B52"/>
    <w:rsid w:val="001B09C0"/>
    <w:rsid w:val="001B0DF9"/>
    <w:rsid w:val="001B24B2"/>
    <w:rsid w:val="001B681E"/>
    <w:rsid w:val="001C09AA"/>
    <w:rsid w:val="001C2161"/>
    <w:rsid w:val="001D4E93"/>
    <w:rsid w:val="001E0DA4"/>
    <w:rsid w:val="001E5DE0"/>
    <w:rsid w:val="00200128"/>
    <w:rsid w:val="0020512E"/>
    <w:rsid w:val="00206A11"/>
    <w:rsid w:val="00207FBB"/>
    <w:rsid w:val="00215D0A"/>
    <w:rsid w:val="00220287"/>
    <w:rsid w:val="0022214D"/>
    <w:rsid w:val="0022798F"/>
    <w:rsid w:val="00230997"/>
    <w:rsid w:val="0024191C"/>
    <w:rsid w:val="00246059"/>
    <w:rsid w:val="00254F71"/>
    <w:rsid w:val="00257E21"/>
    <w:rsid w:val="00261666"/>
    <w:rsid w:val="00263038"/>
    <w:rsid w:val="00264E95"/>
    <w:rsid w:val="00272EAB"/>
    <w:rsid w:val="00272EB1"/>
    <w:rsid w:val="002813E7"/>
    <w:rsid w:val="0028247F"/>
    <w:rsid w:val="0028691E"/>
    <w:rsid w:val="00293A60"/>
    <w:rsid w:val="00296E2B"/>
    <w:rsid w:val="002A64BE"/>
    <w:rsid w:val="002B2347"/>
    <w:rsid w:val="002B3CB2"/>
    <w:rsid w:val="002B5C77"/>
    <w:rsid w:val="002B7F98"/>
    <w:rsid w:val="002C0FE9"/>
    <w:rsid w:val="002D3927"/>
    <w:rsid w:val="002D3B6A"/>
    <w:rsid w:val="002D520D"/>
    <w:rsid w:val="002F2647"/>
    <w:rsid w:val="002F39B1"/>
    <w:rsid w:val="00321DEB"/>
    <w:rsid w:val="00324580"/>
    <w:rsid w:val="003245EB"/>
    <w:rsid w:val="003308CD"/>
    <w:rsid w:val="00335AE5"/>
    <w:rsid w:val="0034183E"/>
    <w:rsid w:val="00355E92"/>
    <w:rsid w:val="00366317"/>
    <w:rsid w:val="00366669"/>
    <w:rsid w:val="00366C40"/>
    <w:rsid w:val="00376266"/>
    <w:rsid w:val="003774DD"/>
    <w:rsid w:val="00377830"/>
    <w:rsid w:val="00380D7E"/>
    <w:rsid w:val="003829D8"/>
    <w:rsid w:val="003869B4"/>
    <w:rsid w:val="00397969"/>
    <w:rsid w:val="003A4AF4"/>
    <w:rsid w:val="003A6DFB"/>
    <w:rsid w:val="003B57BD"/>
    <w:rsid w:val="003B64C7"/>
    <w:rsid w:val="003C418B"/>
    <w:rsid w:val="003D2B3C"/>
    <w:rsid w:val="003D2D7F"/>
    <w:rsid w:val="003D7112"/>
    <w:rsid w:val="003E1F56"/>
    <w:rsid w:val="003F4103"/>
    <w:rsid w:val="00406FD5"/>
    <w:rsid w:val="00410C3B"/>
    <w:rsid w:val="004113C4"/>
    <w:rsid w:val="004172A4"/>
    <w:rsid w:val="004232EF"/>
    <w:rsid w:val="0042504C"/>
    <w:rsid w:val="0043041D"/>
    <w:rsid w:val="00430A70"/>
    <w:rsid w:val="00445487"/>
    <w:rsid w:val="004456F5"/>
    <w:rsid w:val="004511B0"/>
    <w:rsid w:val="00454512"/>
    <w:rsid w:val="00461A90"/>
    <w:rsid w:val="00462C92"/>
    <w:rsid w:val="00472566"/>
    <w:rsid w:val="00486893"/>
    <w:rsid w:val="00486C39"/>
    <w:rsid w:val="004935B8"/>
    <w:rsid w:val="00494F0A"/>
    <w:rsid w:val="004C1409"/>
    <w:rsid w:val="004C3D8C"/>
    <w:rsid w:val="004C4EBA"/>
    <w:rsid w:val="004C52A2"/>
    <w:rsid w:val="004C60BA"/>
    <w:rsid w:val="004E0E45"/>
    <w:rsid w:val="004E473A"/>
    <w:rsid w:val="004E5F9B"/>
    <w:rsid w:val="0050290B"/>
    <w:rsid w:val="00502E19"/>
    <w:rsid w:val="005054EA"/>
    <w:rsid w:val="00507A39"/>
    <w:rsid w:val="005105F3"/>
    <w:rsid w:val="00510FCD"/>
    <w:rsid w:val="00513E8D"/>
    <w:rsid w:val="00515AA8"/>
    <w:rsid w:val="00524D9C"/>
    <w:rsid w:val="005257F7"/>
    <w:rsid w:val="005268B0"/>
    <w:rsid w:val="00531633"/>
    <w:rsid w:val="0053346D"/>
    <w:rsid w:val="00535764"/>
    <w:rsid w:val="00551217"/>
    <w:rsid w:val="00552736"/>
    <w:rsid w:val="005621E3"/>
    <w:rsid w:val="00562C1D"/>
    <w:rsid w:val="00564E18"/>
    <w:rsid w:val="005653AC"/>
    <w:rsid w:val="005671D1"/>
    <w:rsid w:val="00567740"/>
    <w:rsid w:val="005706E5"/>
    <w:rsid w:val="00574ECB"/>
    <w:rsid w:val="00577C1C"/>
    <w:rsid w:val="00577CE4"/>
    <w:rsid w:val="00590108"/>
    <w:rsid w:val="00590373"/>
    <w:rsid w:val="005A2665"/>
    <w:rsid w:val="005A2D0F"/>
    <w:rsid w:val="005A4D9D"/>
    <w:rsid w:val="005C1B4C"/>
    <w:rsid w:val="005D77DA"/>
    <w:rsid w:val="005E4CDA"/>
    <w:rsid w:val="005F1586"/>
    <w:rsid w:val="005F38D2"/>
    <w:rsid w:val="005F6924"/>
    <w:rsid w:val="00600AF5"/>
    <w:rsid w:val="006026B5"/>
    <w:rsid w:val="00607621"/>
    <w:rsid w:val="006079D3"/>
    <w:rsid w:val="00611AC2"/>
    <w:rsid w:val="00611D6A"/>
    <w:rsid w:val="00634C03"/>
    <w:rsid w:val="0063676F"/>
    <w:rsid w:val="00641279"/>
    <w:rsid w:val="0064350D"/>
    <w:rsid w:val="00644FD1"/>
    <w:rsid w:val="00647196"/>
    <w:rsid w:val="00660143"/>
    <w:rsid w:val="00663758"/>
    <w:rsid w:val="00667636"/>
    <w:rsid w:val="00693B6E"/>
    <w:rsid w:val="00693B84"/>
    <w:rsid w:val="006A1906"/>
    <w:rsid w:val="006A1948"/>
    <w:rsid w:val="006A3C41"/>
    <w:rsid w:val="006C170D"/>
    <w:rsid w:val="006E4E05"/>
    <w:rsid w:val="006E681E"/>
    <w:rsid w:val="006F4EB0"/>
    <w:rsid w:val="006F76F2"/>
    <w:rsid w:val="00701154"/>
    <w:rsid w:val="007103A8"/>
    <w:rsid w:val="00717D02"/>
    <w:rsid w:val="007228C2"/>
    <w:rsid w:val="00736DD1"/>
    <w:rsid w:val="0074221E"/>
    <w:rsid w:val="00765DA3"/>
    <w:rsid w:val="00771A86"/>
    <w:rsid w:val="007730DB"/>
    <w:rsid w:val="00774623"/>
    <w:rsid w:val="00775CC2"/>
    <w:rsid w:val="00781983"/>
    <w:rsid w:val="00783F08"/>
    <w:rsid w:val="00786BA9"/>
    <w:rsid w:val="007A1DF7"/>
    <w:rsid w:val="007A56E3"/>
    <w:rsid w:val="007A63EB"/>
    <w:rsid w:val="007B5329"/>
    <w:rsid w:val="007D0F96"/>
    <w:rsid w:val="007E089B"/>
    <w:rsid w:val="007E64E6"/>
    <w:rsid w:val="007F4190"/>
    <w:rsid w:val="007F6501"/>
    <w:rsid w:val="007F797B"/>
    <w:rsid w:val="0080612C"/>
    <w:rsid w:val="00807194"/>
    <w:rsid w:val="008079A0"/>
    <w:rsid w:val="0082676B"/>
    <w:rsid w:val="00830C01"/>
    <w:rsid w:val="008412E2"/>
    <w:rsid w:val="0084733C"/>
    <w:rsid w:val="00853B39"/>
    <w:rsid w:val="008559D1"/>
    <w:rsid w:val="00864949"/>
    <w:rsid w:val="008651F1"/>
    <w:rsid w:val="00871023"/>
    <w:rsid w:val="0087768F"/>
    <w:rsid w:val="008871EE"/>
    <w:rsid w:val="008A3B7B"/>
    <w:rsid w:val="008B2051"/>
    <w:rsid w:val="008B577E"/>
    <w:rsid w:val="008B5C16"/>
    <w:rsid w:val="008C7679"/>
    <w:rsid w:val="008C7B3B"/>
    <w:rsid w:val="008D1BC3"/>
    <w:rsid w:val="008D61B9"/>
    <w:rsid w:val="008E15CE"/>
    <w:rsid w:val="008E2B51"/>
    <w:rsid w:val="008F0A61"/>
    <w:rsid w:val="008F0DF0"/>
    <w:rsid w:val="008F779C"/>
    <w:rsid w:val="00906080"/>
    <w:rsid w:val="00920971"/>
    <w:rsid w:val="00927F27"/>
    <w:rsid w:val="009317F4"/>
    <w:rsid w:val="00932A25"/>
    <w:rsid w:val="009334FA"/>
    <w:rsid w:val="009449D9"/>
    <w:rsid w:val="009558C7"/>
    <w:rsid w:val="00955CF9"/>
    <w:rsid w:val="00971DA6"/>
    <w:rsid w:val="00976669"/>
    <w:rsid w:val="00980C19"/>
    <w:rsid w:val="00982199"/>
    <w:rsid w:val="009836AF"/>
    <w:rsid w:val="00994559"/>
    <w:rsid w:val="009A1A5C"/>
    <w:rsid w:val="009A580D"/>
    <w:rsid w:val="009B62C4"/>
    <w:rsid w:val="009C3B27"/>
    <w:rsid w:val="009C50D7"/>
    <w:rsid w:val="009C6EC0"/>
    <w:rsid w:val="009F1B3F"/>
    <w:rsid w:val="00A00064"/>
    <w:rsid w:val="00A02B18"/>
    <w:rsid w:val="00A0418D"/>
    <w:rsid w:val="00A130C8"/>
    <w:rsid w:val="00A14BB8"/>
    <w:rsid w:val="00A15BF7"/>
    <w:rsid w:val="00A301D4"/>
    <w:rsid w:val="00A40FDF"/>
    <w:rsid w:val="00A43C17"/>
    <w:rsid w:val="00A46665"/>
    <w:rsid w:val="00A46E25"/>
    <w:rsid w:val="00A52CCD"/>
    <w:rsid w:val="00A6071B"/>
    <w:rsid w:val="00A7333A"/>
    <w:rsid w:val="00A74D6E"/>
    <w:rsid w:val="00A83581"/>
    <w:rsid w:val="00A84CE3"/>
    <w:rsid w:val="00A93A13"/>
    <w:rsid w:val="00A96F5F"/>
    <w:rsid w:val="00AA4FC3"/>
    <w:rsid w:val="00AD0CAF"/>
    <w:rsid w:val="00AD2876"/>
    <w:rsid w:val="00AE728B"/>
    <w:rsid w:val="00AF222E"/>
    <w:rsid w:val="00AF3A18"/>
    <w:rsid w:val="00B10159"/>
    <w:rsid w:val="00B1489C"/>
    <w:rsid w:val="00B27F52"/>
    <w:rsid w:val="00B32268"/>
    <w:rsid w:val="00B337E7"/>
    <w:rsid w:val="00B47E20"/>
    <w:rsid w:val="00B65ED7"/>
    <w:rsid w:val="00B6618F"/>
    <w:rsid w:val="00B70F4B"/>
    <w:rsid w:val="00B750F1"/>
    <w:rsid w:val="00B7574F"/>
    <w:rsid w:val="00B75F5D"/>
    <w:rsid w:val="00B8237C"/>
    <w:rsid w:val="00B8480E"/>
    <w:rsid w:val="00B87A6D"/>
    <w:rsid w:val="00B92715"/>
    <w:rsid w:val="00B9538B"/>
    <w:rsid w:val="00BB7DE5"/>
    <w:rsid w:val="00BD090A"/>
    <w:rsid w:val="00BD1B73"/>
    <w:rsid w:val="00BD5225"/>
    <w:rsid w:val="00BE0835"/>
    <w:rsid w:val="00BE1397"/>
    <w:rsid w:val="00BE65F7"/>
    <w:rsid w:val="00BF193B"/>
    <w:rsid w:val="00BF3B79"/>
    <w:rsid w:val="00BF4191"/>
    <w:rsid w:val="00BF4EF4"/>
    <w:rsid w:val="00C027EC"/>
    <w:rsid w:val="00C055EB"/>
    <w:rsid w:val="00C14B6B"/>
    <w:rsid w:val="00C22896"/>
    <w:rsid w:val="00C27C28"/>
    <w:rsid w:val="00C36BB9"/>
    <w:rsid w:val="00C42B35"/>
    <w:rsid w:val="00C46E86"/>
    <w:rsid w:val="00C50E8C"/>
    <w:rsid w:val="00C63089"/>
    <w:rsid w:val="00C64389"/>
    <w:rsid w:val="00C66324"/>
    <w:rsid w:val="00C7000B"/>
    <w:rsid w:val="00C7045F"/>
    <w:rsid w:val="00C75B91"/>
    <w:rsid w:val="00C91053"/>
    <w:rsid w:val="00C97AC1"/>
    <w:rsid w:val="00CA4FFD"/>
    <w:rsid w:val="00CA691C"/>
    <w:rsid w:val="00CB0DFE"/>
    <w:rsid w:val="00CB4A41"/>
    <w:rsid w:val="00CC71F0"/>
    <w:rsid w:val="00CE161E"/>
    <w:rsid w:val="00CF2BD9"/>
    <w:rsid w:val="00D04DB5"/>
    <w:rsid w:val="00D06A93"/>
    <w:rsid w:val="00D12A4C"/>
    <w:rsid w:val="00D13312"/>
    <w:rsid w:val="00D22D83"/>
    <w:rsid w:val="00D25977"/>
    <w:rsid w:val="00D27ADB"/>
    <w:rsid w:val="00D3017C"/>
    <w:rsid w:val="00D31432"/>
    <w:rsid w:val="00D4193E"/>
    <w:rsid w:val="00D459FC"/>
    <w:rsid w:val="00D4646C"/>
    <w:rsid w:val="00D5452F"/>
    <w:rsid w:val="00D63044"/>
    <w:rsid w:val="00D657A9"/>
    <w:rsid w:val="00D732B4"/>
    <w:rsid w:val="00D80FFC"/>
    <w:rsid w:val="00D8529E"/>
    <w:rsid w:val="00D86993"/>
    <w:rsid w:val="00D9156A"/>
    <w:rsid w:val="00DA07EC"/>
    <w:rsid w:val="00DA1C79"/>
    <w:rsid w:val="00DA5557"/>
    <w:rsid w:val="00DB068F"/>
    <w:rsid w:val="00DB1E92"/>
    <w:rsid w:val="00DB6682"/>
    <w:rsid w:val="00DD2D78"/>
    <w:rsid w:val="00DE0395"/>
    <w:rsid w:val="00DE4053"/>
    <w:rsid w:val="00DE7635"/>
    <w:rsid w:val="00DE7C65"/>
    <w:rsid w:val="00DF4ADD"/>
    <w:rsid w:val="00E0030F"/>
    <w:rsid w:val="00E02BB7"/>
    <w:rsid w:val="00E035AE"/>
    <w:rsid w:val="00E04571"/>
    <w:rsid w:val="00E13D09"/>
    <w:rsid w:val="00E23749"/>
    <w:rsid w:val="00E27592"/>
    <w:rsid w:val="00E32238"/>
    <w:rsid w:val="00E32572"/>
    <w:rsid w:val="00E34480"/>
    <w:rsid w:val="00E443BD"/>
    <w:rsid w:val="00E530D9"/>
    <w:rsid w:val="00E60DEE"/>
    <w:rsid w:val="00E623B5"/>
    <w:rsid w:val="00E62FB5"/>
    <w:rsid w:val="00E713B0"/>
    <w:rsid w:val="00E727F6"/>
    <w:rsid w:val="00E75877"/>
    <w:rsid w:val="00E76C9D"/>
    <w:rsid w:val="00E82341"/>
    <w:rsid w:val="00E823B1"/>
    <w:rsid w:val="00E86A66"/>
    <w:rsid w:val="00E90347"/>
    <w:rsid w:val="00EA491F"/>
    <w:rsid w:val="00EB2E6A"/>
    <w:rsid w:val="00EB315B"/>
    <w:rsid w:val="00EB6654"/>
    <w:rsid w:val="00EC1D17"/>
    <w:rsid w:val="00EC34B0"/>
    <w:rsid w:val="00ED259A"/>
    <w:rsid w:val="00ED3260"/>
    <w:rsid w:val="00ED38EF"/>
    <w:rsid w:val="00ED593E"/>
    <w:rsid w:val="00EE04B2"/>
    <w:rsid w:val="00EE4C71"/>
    <w:rsid w:val="00EF6330"/>
    <w:rsid w:val="00EF6941"/>
    <w:rsid w:val="00F0000B"/>
    <w:rsid w:val="00F000A9"/>
    <w:rsid w:val="00F013EA"/>
    <w:rsid w:val="00F13FE5"/>
    <w:rsid w:val="00F24201"/>
    <w:rsid w:val="00F42387"/>
    <w:rsid w:val="00F462FB"/>
    <w:rsid w:val="00F54A6A"/>
    <w:rsid w:val="00F7561B"/>
    <w:rsid w:val="00F75E8E"/>
    <w:rsid w:val="00F811BE"/>
    <w:rsid w:val="00F8318C"/>
    <w:rsid w:val="00F93713"/>
    <w:rsid w:val="00F97525"/>
    <w:rsid w:val="00FA6BDC"/>
    <w:rsid w:val="00FB3D68"/>
    <w:rsid w:val="00FB5286"/>
    <w:rsid w:val="00FC44DD"/>
    <w:rsid w:val="00FF1386"/>
    <w:rsid w:val="00FF2D09"/>
    <w:rsid w:val="00FF5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E25"/>
  <w15:docId w15:val="{7784489D-EAD4-4363-97E6-358094A7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B3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1"/>
    <w:qFormat/>
    <w:rsid w:val="008C7B3B"/>
    <w:pPr>
      <w:keepNext/>
      <w:jc w:val="center"/>
      <w:outlineLvl w:val="0"/>
    </w:pPr>
    <w:rPr>
      <w:b/>
      <w:bCs/>
      <w:szCs w:val="20"/>
    </w:rPr>
  </w:style>
  <w:style w:type="paragraph" w:styleId="Ttulo2">
    <w:name w:val="heading 2"/>
    <w:basedOn w:val="Normal"/>
    <w:next w:val="Normal"/>
    <w:link w:val="Ttulo2Car"/>
    <w:semiHidden/>
    <w:unhideWhenUsed/>
    <w:qFormat/>
    <w:rsid w:val="008C7B3B"/>
    <w:pPr>
      <w:keepNext/>
      <w:jc w:val="both"/>
      <w:outlineLvl w:val="1"/>
    </w:pPr>
    <w:rPr>
      <w:b/>
      <w:bCs/>
      <w:szCs w:val="20"/>
    </w:rPr>
  </w:style>
  <w:style w:type="paragraph" w:styleId="Ttulo4">
    <w:name w:val="heading 4"/>
    <w:basedOn w:val="Normal"/>
    <w:next w:val="Normal"/>
    <w:link w:val="Ttulo4Car"/>
    <w:semiHidden/>
    <w:unhideWhenUsed/>
    <w:qFormat/>
    <w:rsid w:val="008C7B3B"/>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430A7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7B3B"/>
    <w:rPr>
      <w:rFonts w:ascii="Times New Roman" w:eastAsia="Times New Roman" w:hAnsi="Times New Roman" w:cs="Times New Roman"/>
      <w:b/>
      <w:bCs/>
      <w:sz w:val="24"/>
      <w:szCs w:val="20"/>
      <w:lang w:eastAsia="es-ES"/>
    </w:rPr>
  </w:style>
  <w:style w:type="character" w:customStyle="1" w:styleId="Ttulo2Car">
    <w:name w:val="Título 2 Car"/>
    <w:basedOn w:val="Fuentedeprrafopredeter"/>
    <w:link w:val="Ttulo2"/>
    <w:semiHidden/>
    <w:rsid w:val="008C7B3B"/>
    <w:rPr>
      <w:rFonts w:ascii="Times New Roman" w:eastAsia="Times New Roman" w:hAnsi="Times New Roman" w:cs="Times New Roman"/>
      <w:b/>
      <w:bCs/>
      <w:sz w:val="24"/>
      <w:szCs w:val="20"/>
      <w:lang w:eastAsia="es-ES"/>
    </w:rPr>
  </w:style>
  <w:style w:type="character" w:customStyle="1" w:styleId="Ttulo4Car">
    <w:name w:val="Título 4 Car"/>
    <w:basedOn w:val="Fuentedeprrafopredeter"/>
    <w:link w:val="Ttulo4"/>
    <w:semiHidden/>
    <w:rsid w:val="008C7B3B"/>
    <w:rPr>
      <w:rFonts w:ascii="Times New Roman" w:eastAsia="Times New Roman" w:hAnsi="Times New Roman" w:cs="Times New Roman"/>
      <w:b/>
      <w:bCs/>
      <w:sz w:val="28"/>
      <w:szCs w:val="28"/>
      <w:lang w:eastAsia="es-ES"/>
    </w:rPr>
  </w:style>
  <w:style w:type="paragraph" w:styleId="Puesto">
    <w:name w:val="Title"/>
    <w:basedOn w:val="Normal"/>
    <w:link w:val="PuestoCar"/>
    <w:qFormat/>
    <w:rsid w:val="008C7B3B"/>
    <w:pPr>
      <w:jc w:val="center"/>
    </w:pPr>
    <w:rPr>
      <w:b/>
      <w:bCs/>
      <w:u w:val="single"/>
    </w:rPr>
  </w:style>
  <w:style w:type="character" w:customStyle="1" w:styleId="PuestoCar">
    <w:name w:val="Puesto Car"/>
    <w:basedOn w:val="Fuentedeprrafopredeter"/>
    <w:link w:val="Puesto"/>
    <w:rsid w:val="008C7B3B"/>
    <w:rPr>
      <w:rFonts w:ascii="Times New Roman" w:eastAsia="Times New Roman" w:hAnsi="Times New Roman" w:cs="Times New Roman"/>
      <w:b/>
      <w:bCs/>
      <w:sz w:val="24"/>
      <w:szCs w:val="24"/>
      <w:u w:val="single"/>
      <w:lang w:eastAsia="es-ES"/>
    </w:rPr>
  </w:style>
  <w:style w:type="paragraph" w:styleId="Prrafodelista">
    <w:name w:val="List Paragraph"/>
    <w:basedOn w:val="Normal"/>
    <w:uiPriority w:val="1"/>
    <w:qFormat/>
    <w:rsid w:val="008C7B3B"/>
    <w:pPr>
      <w:ind w:left="720"/>
      <w:contextualSpacing/>
    </w:pPr>
  </w:style>
  <w:style w:type="table" w:customStyle="1" w:styleId="TableNormal">
    <w:name w:val="Table Normal"/>
    <w:uiPriority w:val="2"/>
    <w:semiHidden/>
    <w:unhideWhenUsed/>
    <w:qFormat/>
    <w:rsid w:val="00693B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93B84"/>
    <w:pPr>
      <w:widowControl w:val="0"/>
      <w:autoSpaceDE w:val="0"/>
      <w:autoSpaceDN w:val="0"/>
      <w:spacing w:before="181"/>
      <w:ind w:left="161"/>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uiPriority w:val="1"/>
    <w:rsid w:val="00693B84"/>
    <w:rPr>
      <w:rFonts w:ascii="Calibri" w:eastAsia="Calibri" w:hAnsi="Calibri" w:cs="Calibri"/>
    </w:rPr>
  </w:style>
  <w:style w:type="paragraph" w:customStyle="1" w:styleId="TableParagraph">
    <w:name w:val="Table Paragraph"/>
    <w:basedOn w:val="Normal"/>
    <w:uiPriority w:val="1"/>
    <w:qFormat/>
    <w:rsid w:val="00693B84"/>
    <w:pPr>
      <w:widowControl w:val="0"/>
      <w:autoSpaceDE w:val="0"/>
      <w:autoSpaceDN w:val="0"/>
      <w:spacing w:before="70"/>
      <w:ind w:left="333"/>
    </w:pPr>
    <w:rPr>
      <w:rFonts w:ascii="Calibri" w:eastAsia="Calibri" w:hAnsi="Calibri" w:cs="Calibri"/>
      <w:sz w:val="22"/>
      <w:szCs w:val="22"/>
      <w:lang w:eastAsia="en-US"/>
    </w:rPr>
  </w:style>
  <w:style w:type="character" w:styleId="Hipervnculo">
    <w:name w:val="Hyperlink"/>
    <w:basedOn w:val="Fuentedeprrafopredeter"/>
    <w:unhideWhenUsed/>
    <w:rsid w:val="00663758"/>
    <w:rPr>
      <w:color w:val="0000FF" w:themeColor="hyperlink"/>
      <w:u w:val="single"/>
    </w:rPr>
  </w:style>
  <w:style w:type="character" w:customStyle="1" w:styleId="Ttulo5Car">
    <w:name w:val="Título 5 Car"/>
    <w:basedOn w:val="Fuentedeprrafopredeter"/>
    <w:link w:val="Ttulo5"/>
    <w:uiPriority w:val="9"/>
    <w:semiHidden/>
    <w:rsid w:val="00430A70"/>
    <w:rPr>
      <w:rFonts w:asciiTheme="majorHAnsi" w:eastAsiaTheme="majorEastAsia" w:hAnsiTheme="majorHAnsi" w:cstheme="majorBidi"/>
      <w:color w:val="365F91" w:themeColor="accent1" w:themeShade="BF"/>
      <w:sz w:val="24"/>
      <w:szCs w:val="24"/>
      <w:lang w:eastAsia="es-ES"/>
    </w:rPr>
  </w:style>
  <w:style w:type="paragraph" w:styleId="Sangra2detindependiente">
    <w:name w:val="Body Text Indent 2"/>
    <w:basedOn w:val="Normal"/>
    <w:link w:val="Sangra2detindependienteCar"/>
    <w:uiPriority w:val="99"/>
    <w:semiHidden/>
    <w:unhideWhenUsed/>
    <w:rsid w:val="00430A7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30A70"/>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B5329"/>
    <w:pPr>
      <w:tabs>
        <w:tab w:val="center" w:pos="4252"/>
        <w:tab w:val="right" w:pos="8504"/>
      </w:tabs>
    </w:pPr>
  </w:style>
  <w:style w:type="character" w:customStyle="1" w:styleId="EncabezadoCar">
    <w:name w:val="Encabezado Car"/>
    <w:basedOn w:val="Fuentedeprrafopredeter"/>
    <w:link w:val="Encabezado"/>
    <w:uiPriority w:val="99"/>
    <w:rsid w:val="007B532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B5329"/>
    <w:pPr>
      <w:tabs>
        <w:tab w:val="center" w:pos="4252"/>
        <w:tab w:val="right" w:pos="8504"/>
      </w:tabs>
    </w:pPr>
  </w:style>
  <w:style w:type="character" w:customStyle="1" w:styleId="PiedepginaCar">
    <w:name w:val="Pie de página Car"/>
    <w:basedOn w:val="Fuentedeprrafopredeter"/>
    <w:link w:val="Piedepgina"/>
    <w:uiPriority w:val="99"/>
    <w:rsid w:val="007B5329"/>
    <w:rPr>
      <w:rFonts w:ascii="Times New Roman" w:eastAsia="Times New Roman" w:hAnsi="Times New Roman" w:cs="Times New Roman"/>
      <w:sz w:val="24"/>
      <w:szCs w:val="24"/>
      <w:lang w:eastAsia="es-ES"/>
    </w:rPr>
  </w:style>
  <w:style w:type="table" w:styleId="Tablaconcuadrcula">
    <w:name w:val="Table Grid"/>
    <w:basedOn w:val="Tablanormal"/>
    <w:uiPriority w:val="59"/>
    <w:rsid w:val="00CA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semiHidden/>
    <w:unhideWhenUsed/>
    <w:rsid w:val="000B52B7"/>
    <w:pPr>
      <w:widowControl/>
      <w:autoSpaceDE/>
      <w:autoSpaceDN/>
      <w:spacing w:before="0"/>
      <w:ind w:left="0" w:firstLine="360"/>
    </w:pPr>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semiHidden/>
    <w:rsid w:val="000B52B7"/>
    <w:rPr>
      <w:rFonts w:ascii="Times New Roman" w:eastAsia="Times New Roman" w:hAnsi="Times New Roman" w:cs="Times New Roman"/>
      <w:sz w:val="24"/>
      <w:szCs w:val="24"/>
      <w:lang w:eastAsia="es-ES"/>
    </w:rPr>
  </w:style>
  <w:style w:type="character" w:customStyle="1" w:styleId="il">
    <w:name w:val="il"/>
    <w:basedOn w:val="Fuentedeprrafopredeter"/>
    <w:rsid w:val="00F9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9344">
      <w:bodyDiv w:val="1"/>
      <w:marLeft w:val="0"/>
      <w:marRight w:val="0"/>
      <w:marTop w:val="0"/>
      <w:marBottom w:val="0"/>
      <w:divBdr>
        <w:top w:val="none" w:sz="0" w:space="0" w:color="auto"/>
        <w:left w:val="none" w:sz="0" w:space="0" w:color="auto"/>
        <w:bottom w:val="none" w:sz="0" w:space="0" w:color="auto"/>
        <w:right w:val="none" w:sz="0" w:space="0" w:color="auto"/>
      </w:divBdr>
    </w:div>
    <w:div w:id="866331275">
      <w:bodyDiv w:val="1"/>
      <w:marLeft w:val="0"/>
      <w:marRight w:val="0"/>
      <w:marTop w:val="0"/>
      <w:marBottom w:val="0"/>
      <w:divBdr>
        <w:top w:val="none" w:sz="0" w:space="0" w:color="auto"/>
        <w:left w:val="none" w:sz="0" w:space="0" w:color="auto"/>
        <w:bottom w:val="none" w:sz="0" w:space="0" w:color="auto"/>
        <w:right w:val="none" w:sz="0" w:space="0" w:color="auto"/>
      </w:divBdr>
    </w:div>
    <w:div w:id="1008293526">
      <w:bodyDiv w:val="1"/>
      <w:marLeft w:val="0"/>
      <w:marRight w:val="0"/>
      <w:marTop w:val="0"/>
      <w:marBottom w:val="0"/>
      <w:divBdr>
        <w:top w:val="none" w:sz="0" w:space="0" w:color="auto"/>
        <w:left w:val="none" w:sz="0" w:space="0" w:color="auto"/>
        <w:bottom w:val="none" w:sz="0" w:space="0" w:color="auto"/>
        <w:right w:val="none" w:sz="0" w:space="0" w:color="auto"/>
      </w:divBdr>
    </w:div>
    <w:div w:id="150890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57AAD-AD9F-4A60-96E7-3E92A579D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5</Pages>
  <Words>2535</Words>
  <Characters>13944</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Usuario</cp:lastModifiedBy>
  <cp:revision>37</cp:revision>
  <dcterms:created xsi:type="dcterms:W3CDTF">2022-03-18T17:42:00Z</dcterms:created>
  <dcterms:modified xsi:type="dcterms:W3CDTF">2022-07-18T08:18:00Z</dcterms:modified>
</cp:coreProperties>
</file>